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2C559" w14:textId="42335878" w:rsidR="001568EB" w:rsidRDefault="001568EB" w:rsidP="001568EB">
      <w:r w:rsidRPr="001568EB">
        <w:rPr>
          <w:b/>
          <w:bCs/>
        </w:rPr>
        <w:t>Конференция и выставка по развитию портовой инфраструктуры и терминалов «ТЕРМИНАЛЫ 2025»</w:t>
      </w:r>
      <w:r>
        <w:t xml:space="preserve"> состоится 4 сентября 2025 года в г. Москва, </w:t>
      </w:r>
      <w:r w:rsidRPr="00CC1CE3">
        <w:t>Hotel Continental</w:t>
      </w:r>
      <w:r>
        <w:t xml:space="preserve">. Организатор мероприятия </w:t>
      </w:r>
      <w:r w:rsidR="000F67EE">
        <w:t>–</w:t>
      </w:r>
      <w:r>
        <w:t xml:space="preserve"> компания </w:t>
      </w:r>
      <w:r w:rsidRPr="001568EB">
        <w:rPr>
          <w:b/>
          <w:bCs/>
        </w:rPr>
        <w:t>Energy Leader</w:t>
      </w:r>
      <w:r>
        <w:t>.</w:t>
      </w:r>
    </w:p>
    <w:p w14:paraId="39C9D1E1" w14:textId="77777777" w:rsidR="001568EB" w:rsidRDefault="001568EB" w:rsidP="001568EB"/>
    <w:p w14:paraId="0E8589D2" w14:textId="0C2546F0" w:rsidR="001568EB" w:rsidRDefault="001568EB" w:rsidP="001568EB">
      <w:r>
        <w:t>Современная транспортно-логистическая инфраструктура становится ключевым фактором стабильности и конкурентоспособности российской экономики. Развитие портов терминалов, внедрение передовых технологий и повышение пропускной способности логистических цепочек напрямую влияют на эффективность экспорта, импорта, а также внутреннего распределения стратегически важных грузов</w:t>
      </w:r>
      <w:r w:rsidR="00680C02">
        <w:t>.</w:t>
      </w:r>
    </w:p>
    <w:p w14:paraId="3404F20A" w14:textId="77777777" w:rsidR="001568EB" w:rsidRDefault="001568EB" w:rsidP="001568EB"/>
    <w:p w14:paraId="1C5F52E9" w14:textId="7EDF5C5C" w:rsidR="001568EB" w:rsidRDefault="001568EB" w:rsidP="001568EB">
      <w:r>
        <w:t xml:space="preserve">На фоне </w:t>
      </w:r>
      <w:r w:rsidR="00680C02">
        <w:t>международных</w:t>
      </w:r>
      <w:r>
        <w:t xml:space="preserve"> изменений и роста внешнеэкономической</w:t>
      </w:r>
      <w:r w:rsidR="00554320">
        <w:t xml:space="preserve"> </w:t>
      </w:r>
      <w:r w:rsidR="00554320" w:rsidRPr="00554320">
        <w:t>нагрузки</w:t>
      </w:r>
      <w:r>
        <w:t xml:space="preserve"> особую актуальность приобретают вопросы модернизации терминалов, расширения мощностей, внедрения цифровых решени</w:t>
      </w:r>
      <w:r w:rsidR="00680C02">
        <w:t>й</w:t>
      </w:r>
      <w:r>
        <w:t>.</w:t>
      </w:r>
      <w:r w:rsidR="00554320">
        <w:t xml:space="preserve"> </w:t>
      </w:r>
      <w:r w:rsidR="00554320" w:rsidRPr="00554320">
        <w:t>Конференция «</w:t>
      </w:r>
      <w:r w:rsidR="00554320" w:rsidRPr="00554320">
        <w:rPr>
          <w:b/>
          <w:bCs/>
        </w:rPr>
        <w:t>ТЕРМИНАЛЫ 2025</w:t>
      </w:r>
      <w:r w:rsidR="00554320" w:rsidRPr="00554320">
        <w:t>» освещает ключевые направления трансформации терминальной отрасли</w:t>
      </w:r>
      <w:r w:rsidR="00554320">
        <w:t xml:space="preserve">. </w:t>
      </w:r>
    </w:p>
    <w:p w14:paraId="6A5876E9" w14:textId="77777777" w:rsidR="00554320" w:rsidRDefault="00554320" w:rsidP="001568EB"/>
    <w:p w14:paraId="0FFC62E1" w14:textId="6C4DBBCC" w:rsidR="001568EB" w:rsidRDefault="00BC5686" w:rsidP="001568EB">
      <w:r w:rsidRPr="00BC5686">
        <w:t xml:space="preserve">В программе мероприятия </w:t>
      </w:r>
      <w:r w:rsidR="00554320">
        <w:t>–</w:t>
      </w:r>
      <w:r w:rsidRPr="00BC5686">
        <w:t xml:space="preserve"> доклады о реализованных и запланированных проектах, дискуссии о проблемах, с которыми сталкиваются операторы терминалов, и путях их решения, а также практические кейсы подрядчиков </w:t>
      </w:r>
      <w:r>
        <w:t>о</w:t>
      </w:r>
      <w:r w:rsidRPr="00BC5686">
        <w:t xml:space="preserve"> модернизации терминальных мощностей</w:t>
      </w:r>
      <w:r w:rsidR="001568EB">
        <w:t>.</w:t>
      </w:r>
    </w:p>
    <w:p w14:paraId="606A07FC" w14:textId="77777777" w:rsidR="001568EB" w:rsidRDefault="001568EB" w:rsidP="001568EB"/>
    <w:p w14:paraId="5EC13BDE" w14:textId="77777777" w:rsidR="001568EB" w:rsidRPr="00680C02" w:rsidRDefault="001568EB" w:rsidP="001568EB">
      <w:pPr>
        <w:rPr>
          <w:b/>
          <w:bCs/>
        </w:rPr>
      </w:pPr>
      <w:r w:rsidRPr="00680C02">
        <w:rPr>
          <w:b/>
          <w:bCs/>
        </w:rPr>
        <w:t>КЛЮЧЕВЫЕ ТЕМЫ</w:t>
      </w:r>
    </w:p>
    <w:p w14:paraId="75D91A0D" w14:textId="77777777" w:rsidR="00680C02" w:rsidRDefault="00680C02" w:rsidP="001568EB"/>
    <w:p w14:paraId="36228E03" w14:textId="77777777" w:rsidR="001568EB" w:rsidRPr="00680C02" w:rsidRDefault="001568EB" w:rsidP="001568EB">
      <w:pPr>
        <w:rPr>
          <w:b/>
          <w:bCs/>
        </w:rPr>
      </w:pPr>
      <w:r w:rsidRPr="00680C02">
        <w:rPr>
          <w:b/>
          <w:bCs/>
        </w:rPr>
        <w:t>Состояние и перспективы отрасли</w:t>
      </w:r>
    </w:p>
    <w:p w14:paraId="66AEE52D" w14:textId="77777777" w:rsidR="001568EB" w:rsidRDefault="001568EB" w:rsidP="001568EB"/>
    <w:p w14:paraId="5E9AD240" w14:textId="77777777" w:rsidR="001568EB" w:rsidRDefault="001568EB" w:rsidP="00680C02">
      <w:pPr>
        <w:pStyle w:val="a6"/>
        <w:numPr>
          <w:ilvl w:val="0"/>
          <w:numId w:val="5"/>
        </w:numPr>
      </w:pPr>
      <w:r>
        <w:t>Развитие терминальной инфраструктуры: планы, прогнозы, международное сотрудничество</w:t>
      </w:r>
    </w:p>
    <w:p w14:paraId="0DFD0056" w14:textId="77777777" w:rsidR="001568EB" w:rsidRDefault="001568EB" w:rsidP="00680C02">
      <w:pPr>
        <w:pStyle w:val="a6"/>
        <w:numPr>
          <w:ilvl w:val="0"/>
          <w:numId w:val="5"/>
        </w:numPr>
      </w:pPr>
      <w:r>
        <w:t>Модернизация существующих и строительство новых перегрузочных комплексов</w:t>
      </w:r>
    </w:p>
    <w:p w14:paraId="03B06A47" w14:textId="7F69CD35" w:rsidR="001568EB" w:rsidRDefault="00680C02" w:rsidP="00680C02">
      <w:pPr>
        <w:pStyle w:val="a6"/>
        <w:numPr>
          <w:ilvl w:val="0"/>
          <w:numId w:val="5"/>
        </w:numPr>
      </w:pPr>
      <w:r>
        <w:t>Экспорт</w:t>
      </w:r>
      <w:r w:rsidR="001568EB">
        <w:t xml:space="preserve"> нефти, газа, </w:t>
      </w:r>
      <w:r w:rsidR="00251EA5">
        <w:t xml:space="preserve">минеральных </w:t>
      </w:r>
      <w:r w:rsidR="001568EB">
        <w:t>удобрений, угля, химической продукции и товаров АПК</w:t>
      </w:r>
    </w:p>
    <w:p w14:paraId="3712574D" w14:textId="7F312100" w:rsidR="00680C02" w:rsidRDefault="001568EB" w:rsidP="00227857">
      <w:pPr>
        <w:pStyle w:val="a6"/>
        <w:numPr>
          <w:ilvl w:val="0"/>
          <w:numId w:val="5"/>
        </w:numPr>
      </w:pPr>
      <w:r>
        <w:t xml:space="preserve">Контейнеризация, логистические потоки и </w:t>
      </w:r>
      <w:r w:rsidR="00680C02" w:rsidRPr="00680C02">
        <w:t>возможности</w:t>
      </w:r>
      <w:r w:rsidR="00680C02">
        <w:t xml:space="preserve"> </w:t>
      </w:r>
      <w:r w:rsidR="00680C02" w:rsidRPr="00680C02">
        <w:t>взаимодействия</w:t>
      </w:r>
      <w:r w:rsidR="00680C02">
        <w:t xml:space="preserve"> </w:t>
      </w:r>
      <w:r w:rsidR="00680C02" w:rsidRPr="00680C02">
        <w:t>портов</w:t>
      </w:r>
      <w:r w:rsidR="00680C02">
        <w:t xml:space="preserve"> </w:t>
      </w:r>
      <w:r w:rsidR="00680C02" w:rsidRPr="00680C02">
        <w:t>с</w:t>
      </w:r>
      <w:r w:rsidR="00680C02">
        <w:t xml:space="preserve"> </w:t>
      </w:r>
      <w:r w:rsidR="00680C02" w:rsidRPr="00680C02">
        <w:t>авто- и</w:t>
      </w:r>
      <w:r w:rsidR="00680C02">
        <w:t xml:space="preserve"> </w:t>
      </w:r>
      <w:r w:rsidR="00680C02" w:rsidRPr="00680C02">
        <w:t>железными</w:t>
      </w:r>
      <w:r w:rsidR="00680C02">
        <w:t xml:space="preserve"> </w:t>
      </w:r>
      <w:r w:rsidR="00680C02" w:rsidRPr="00680C02">
        <w:t xml:space="preserve">дорогами </w:t>
      </w:r>
    </w:p>
    <w:p w14:paraId="5D88EEF6" w14:textId="696DDF09" w:rsidR="001568EB" w:rsidRDefault="001568EB" w:rsidP="00227857">
      <w:pPr>
        <w:pStyle w:val="a6"/>
        <w:numPr>
          <w:ilvl w:val="0"/>
          <w:numId w:val="5"/>
        </w:numPr>
      </w:pPr>
      <w:r>
        <w:t>Импортозамещение, меры господдержки, страхование, правовая защита терминалов</w:t>
      </w:r>
    </w:p>
    <w:p w14:paraId="78FCCB1C" w14:textId="77777777" w:rsidR="001568EB" w:rsidRDefault="001568EB" w:rsidP="00680C02">
      <w:pPr>
        <w:pStyle w:val="a6"/>
        <w:numPr>
          <w:ilvl w:val="0"/>
          <w:numId w:val="5"/>
        </w:numPr>
      </w:pPr>
      <w:r>
        <w:t>Банковское сопровождение и привлечение инвестиций в портовую инфраструктуру</w:t>
      </w:r>
    </w:p>
    <w:p w14:paraId="1508F247" w14:textId="77777777" w:rsidR="001568EB" w:rsidRDefault="001568EB" w:rsidP="001568EB"/>
    <w:p w14:paraId="13434013" w14:textId="77777777" w:rsidR="001568EB" w:rsidRPr="00680C02" w:rsidRDefault="001568EB" w:rsidP="001568EB">
      <w:pPr>
        <w:rPr>
          <w:b/>
          <w:bCs/>
        </w:rPr>
      </w:pPr>
      <w:r w:rsidRPr="00680C02">
        <w:rPr>
          <w:b/>
          <w:bCs/>
        </w:rPr>
        <w:t>Строительство и реконструкция</w:t>
      </w:r>
    </w:p>
    <w:p w14:paraId="15FDC7CF" w14:textId="77777777" w:rsidR="001568EB" w:rsidRDefault="001568EB" w:rsidP="001568EB"/>
    <w:p w14:paraId="43E71ECD" w14:textId="77777777" w:rsidR="001568EB" w:rsidRDefault="001568EB" w:rsidP="00680C02">
      <w:pPr>
        <w:pStyle w:val="a6"/>
        <w:numPr>
          <w:ilvl w:val="0"/>
          <w:numId w:val="6"/>
        </w:numPr>
      </w:pPr>
      <w:r>
        <w:t>Инжиниринг и проектирование: современные подходы</w:t>
      </w:r>
    </w:p>
    <w:p w14:paraId="4291E520" w14:textId="77777777" w:rsidR="001568EB" w:rsidRDefault="001568EB" w:rsidP="00680C02">
      <w:pPr>
        <w:pStyle w:val="a6"/>
        <w:numPr>
          <w:ilvl w:val="0"/>
          <w:numId w:val="6"/>
        </w:numPr>
      </w:pPr>
      <w:r>
        <w:t>Оснащение терминалов: оборудование, резервуары, насосы, контейнерные системы</w:t>
      </w:r>
    </w:p>
    <w:p w14:paraId="65F97583" w14:textId="77777777" w:rsidR="001568EB" w:rsidRDefault="001568EB" w:rsidP="00680C02">
      <w:pPr>
        <w:pStyle w:val="a6"/>
        <w:numPr>
          <w:ilvl w:val="0"/>
          <w:numId w:val="6"/>
        </w:numPr>
      </w:pPr>
      <w:r>
        <w:t>Малотоннажные терминалы СПГ, битумные заводы, переориентация на новые виды грузов</w:t>
      </w:r>
    </w:p>
    <w:p w14:paraId="509A8BEC" w14:textId="77777777" w:rsidR="001568EB" w:rsidRDefault="001568EB" w:rsidP="00680C02">
      <w:pPr>
        <w:pStyle w:val="a6"/>
        <w:numPr>
          <w:ilvl w:val="0"/>
          <w:numId w:val="6"/>
        </w:numPr>
      </w:pPr>
      <w:r>
        <w:t>Технологическая независимость, адаптация к требованиям рынка и логистике нового поколения</w:t>
      </w:r>
    </w:p>
    <w:p w14:paraId="53F6CDA7" w14:textId="77777777" w:rsidR="001568EB" w:rsidRDefault="001568EB" w:rsidP="001568EB"/>
    <w:p w14:paraId="3E3C4F3E" w14:textId="77777777" w:rsidR="001568EB" w:rsidRPr="00680C02" w:rsidRDefault="001568EB" w:rsidP="001568EB">
      <w:pPr>
        <w:rPr>
          <w:b/>
          <w:bCs/>
        </w:rPr>
      </w:pPr>
      <w:r w:rsidRPr="00680C02">
        <w:rPr>
          <w:b/>
          <w:bCs/>
        </w:rPr>
        <w:t>Цифровизация и устойчивое развитие</w:t>
      </w:r>
    </w:p>
    <w:p w14:paraId="2AB8D39E" w14:textId="77777777" w:rsidR="001568EB" w:rsidRDefault="001568EB" w:rsidP="001568EB"/>
    <w:p w14:paraId="0F9B22ED" w14:textId="77777777" w:rsidR="001568EB" w:rsidRDefault="001568EB" w:rsidP="00680C02">
      <w:pPr>
        <w:pStyle w:val="a6"/>
        <w:numPr>
          <w:ilvl w:val="0"/>
          <w:numId w:val="7"/>
        </w:numPr>
      </w:pPr>
      <w:r>
        <w:t>Инновационные технологии в управлении терминалами</w:t>
      </w:r>
    </w:p>
    <w:p w14:paraId="4CC96E47" w14:textId="71977B4F" w:rsidR="001568EB" w:rsidRDefault="001568EB" w:rsidP="00680C02">
      <w:pPr>
        <w:pStyle w:val="a6"/>
        <w:numPr>
          <w:ilvl w:val="0"/>
          <w:numId w:val="7"/>
        </w:numPr>
      </w:pPr>
      <w:r>
        <w:t>Автоматизация процессов</w:t>
      </w:r>
    </w:p>
    <w:p w14:paraId="02E090C9" w14:textId="2207EC3D" w:rsidR="001568EB" w:rsidRDefault="001568EB" w:rsidP="00680C02">
      <w:pPr>
        <w:pStyle w:val="a6"/>
        <w:numPr>
          <w:ilvl w:val="0"/>
          <w:numId w:val="7"/>
        </w:numPr>
      </w:pPr>
      <w:r>
        <w:t>ESG-стратегии, снижение экологического воздействия</w:t>
      </w:r>
    </w:p>
    <w:p w14:paraId="4FFFC4E2" w14:textId="77777777" w:rsidR="001568EB" w:rsidRDefault="001568EB" w:rsidP="00680C02">
      <w:pPr>
        <w:pStyle w:val="a6"/>
        <w:numPr>
          <w:ilvl w:val="0"/>
          <w:numId w:val="7"/>
        </w:numPr>
      </w:pPr>
      <w:r>
        <w:t>Системы мониторинга, управления рисками и безопасности</w:t>
      </w:r>
    </w:p>
    <w:p w14:paraId="495A1847" w14:textId="56707338" w:rsidR="001568EB" w:rsidRDefault="001568EB" w:rsidP="00680C02">
      <w:pPr>
        <w:pStyle w:val="a6"/>
        <w:numPr>
          <w:ilvl w:val="0"/>
          <w:numId w:val="7"/>
        </w:numPr>
      </w:pPr>
      <w:r>
        <w:t>Современные модели финансирования модернизации</w:t>
      </w:r>
      <w:r w:rsidR="00680C02">
        <w:t xml:space="preserve"> </w:t>
      </w:r>
      <w:r w:rsidR="00680C02" w:rsidRPr="00680C02">
        <w:t>терминалов</w:t>
      </w:r>
    </w:p>
    <w:p w14:paraId="7065F3E7" w14:textId="77777777" w:rsidR="001568EB" w:rsidRDefault="001568EB" w:rsidP="007A7147"/>
    <w:p w14:paraId="3F456B4A" w14:textId="22658C6A" w:rsidR="00CC1CE3" w:rsidRDefault="00CC1CE3" w:rsidP="00CC1CE3">
      <w:r>
        <w:t xml:space="preserve">Для получения более подробной информации и участия в конференции следите за обновлениями на сайте </w:t>
      </w:r>
      <w:hyperlink r:id="rId5" w:history="1">
        <w:r w:rsidRPr="00975AC5">
          <w:rPr>
            <w:rStyle w:val="a3"/>
          </w:rPr>
          <w:t>https://enleader.ru</w:t>
        </w:r>
      </w:hyperlink>
      <w:r>
        <w:t xml:space="preserve"> </w:t>
      </w:r>
    </w:p>
    <w:p w14:paraId="6531C442" w14:textId="77777777" w:rsidR="00CC1CE3" w:rsidRDefault="00CC1CE3" w:rsidP="00CC1CE3"/>
    <w:p w14:paraId="31A29AC6" w14:textId="77777777" w:rsidR="00D11850" w:rsidRPr="00E00FC0" w:rsidRDefault="00D11850" w:rsidP="00D11850">
      <w:pPr>
        <w:rPr>
          <w:u w:val="single"/>
          <w:lang w:eastAsia="en-US"/>
        </w:rPr>
      </w:pPr>
      <w:r w:rsidRPr="00E00FC0">
        <w:rPr>
          <w:u w:val="single"/>
          <w:lang w:eastAsia="en-US"/>
        </w:rPr>
        <w:t xml:space="preserve">Для подробной информации и регистрации обращайтесь:  </w:t>
      </w:r>
    </w:p>
    <w:p w14:paraId="28423F85" w14:textId="77777777" w:rsidR="007270AB" w:rsidRDefault="007270AB" w:rsidP="007270AB">
      <w:pPr>
        <w:rPr>
          <w:lang w:eastAsia="en-US"/>
        </w:rPr>
      </w:pPr>
      <w:r>
        <w:rPr>
          <w:lang w:eastAsia="en-US"/>
        </w:rPr>
        <w:lastRenderedPageBreak/>
        <w:t>Юлия Лекарева</w:t>
      </w:r>
    </w:p>
    <w:p w14:paraId="108B8CBD" w14:textId="6B5CAD18" w:rsidR="007270AB" w:rsidRDefault="007270AB" w:rsidP="007270AB">
      <w:pPr>
        <w:rPr>
          <w:lang w:eastAsia="en-US"/>
        </w:rPr>
      </w:pPr>
      <w:r>
        <w:rPr>
          <w:lang w:eastAsia="en-US"/>
        </w:rPr>
        <w:t>Директор конференции</w:t>
      </w:r>
    </w:p>
    <w:p w14:paraId="78B3358E" w14:textId="77777777" w:rsidR="007270AB" w:rsidRDefault="007270AB" w:rsidP="007270AB">
      <w:pPr>
        <w:rPr>
          <w:lang w:eastAsia="en-US"/>
        </w:rPr>
      </w:pPr>
      <w:r>
        <w:rPr>
          <w:lang w:eastAsia="en-US"/>
        </w:rPr>
        <w:t xml:space="preserve">Energy Leader | Конференции и семинары </w:t>
      </w:r>
    </w:p>
    <w:p w14:paraId="7D8FA10E" w14:textId="0E1A90A9" w:rsidR="007270AB" w:rsidRPr="007270AB" w:rsidRDefault="007270AB" w:rsidP="007270AB">
      <w:pPr>
        <w:rPr>
          <w:lang w:val="en-US" w:eastAsia="en-US"/>
        </w:rPr>
      </w:pPr>
      <w:r>
        <w:rPr>
          <w:lang w:eastAsia="en-US"/>
        </w:rPr>
        <w:t>Тел</w:t>
      </w:r>
      <w:r w:rsidRPr="000F67EE">
        <w:rPr>
          <w:lang w:val="en-US" w:eastAsia="en-US"/>
        </w:rPr>
        <w:t xml:space="preserve">.: </w:t>
      </w:r>
      <w:r w:rsidRPr="007270AB">
        <w:rPr>
          <w:lang w:val="en-US" w:eastAsia="en-US"/>
        </w:rPr>
        <w:t>+7 (915) 058 28 56</w:t>
      </w:r>
    </w:p>
    <w:p w14:paraId="7C0CDAEB" w14:textId="2C2C517A" w:rsidR="00661D56" w:rsidRPr="007270AB" w:rsidRDefault="007270AB" w:rsidP="007270AB">
      <w:pPr>
        <w:rPr>
          <w:lang w:val="en-US"/>
        </w:rPr>
      </w:pPr>
      <w:r w:rsidRPr="007270AB">
        <w:rPr>
          <w:lang w:val="en-US" w:eastAsia="en-US"/>
        </w:rPr>
        <w:t>Email:  Yulia.Lekareva@enleader.ru</w:t>
      </w:r>
    </w:p>
    <w:sectPr w:rsidR="00661D56" w:rsidRPr="0072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1558"/>
    <w:multiLevelType w:val="hybridMultilevel"/>
    <w:tmpl w:val="2E0CD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4570"/>
    <w:multiLevelType w:val="hybridMultilevel"/>
    <w:tmpl w:val="3C1E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36992"/>
    <w:multiLevelType w:val="hybridMultilevel"/>
    <w:tmpl w:val="C988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270B6"/>
    <w:multiLevelType w:val="hybridMultilevel"/>
    <w:tmpl w:val="B062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4104F"/>
    <w:multiLevelType w:val="hybridMultilevel"/>
    <w:tmpl w:val="A140B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2AE"/>
    <w:multiLevelType w:val="hybridMultilevel"/>
    <w:tmpl w:val="4024F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B261D"/>
    <w:multiLevelType w:val="hybridMultilevel"/>
    <w:tmpl w:val="9C34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86600">
    <w:abstractNumId w:val="2"/>
  </w:num>
  <w:num w:numId="2" w16cid:durableId="540287682">
    <w:abstractNumId w:val="0"/>
  </w:num>
  <w:num w:numId="3" w16cid:durableId="1904751954">
    <w:abstractNumId w:val="3"/>
  </w:num>
  <w:num w:numId="4" w16cid:durableId="1055548500">
    <w:abstractNumId w:val="1"/>
  </w:num>
  <w:num w:numId="5" w16cid:durableId="2005011982">
    <w:abstractNumId w:val="6"/>
  </w:num>
  <w:num w:numId="6" w16cid:durableId="1344474571">
    <w:abstractNumId w:val="4"/>
  </w:num>
  <w:num w:numId="7" w16cid:durableId="925188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62"/>
    <w:rsid w:val="00007B42"/>
    <w:rsid w:val="000F67EE"/>
    <w:rsid w:val="001568EB"/>
    <w:rsid w:val="00156FE0"/>
    <w:rsid w:val="00167E62"/>
    <w:rsid w:val="001B7476"/>
    <w:rsid w:val="002369EE"/>
    <w:rsid w:val="00243331"/>
    <w:rsid w:val="00251EA5"/>
    <w:rsid w:val="003B5F25"/>
    <w:rsid w:val="003C5FD8"/>
    <w:rsid w:val="003E309E"/>
    <w:rsid w:val="00554320"/>
    <w:rsid w:val="005F6EC9"/>
    <w:rsid w:val="00661D56"/>
    <w:rsid w:val="00667829"/>
    <w:rsid w:val="00680C02"/>
    <w:rsid w:val="007270AB"/>
    <w:rsid w:val="007A7147"/>
    <w:rsid w:val="0088523E"/>
    <w:rsid w:val="0091001F"/>
    <w:rsid w:val="00B60AD4"/>
    <w:rsid w:val="00B70516"/>
    <w:rsid w:val="00BC5686"/>
    <w:rsid w:val="00CC1CE3"/>
    <w:rsid w:val="00D11850"/>
    <w:rsid w:val="00E00FC0"/>
    <w:rsid w:val="00F3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66BE"/>
  <w15:chartTrackingRefBased/>
  <w15:docId w15:val="{0CA45520-424B-440D-9762-AFE7C845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62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E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E6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7E62"/>
    <w:rPr>
      <w:b/>
      <w:bCs/>
    </w:rPr>
  </w:style>
  <w:style w:type="paragraph" w:styleId="a6">
    <w:name w:val="List Paragraph"/>
    <w:basedOn w:val="a"/>
    <w:uiPriority w:val="34"/>
    <w:qFormat/>
    <w:rsid w:val="00CC1CE3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CC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7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lea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Katrin</cp:lastModifiedBy>
  <cp:revision>15</cp:revision>
  <dcterms:created xsi:type="dcterms:W3CDTF">2025-06-20T08:53:00Z</dcterms:created>
  <dcterms:modified xsi:type="dcterms:W3CDTF">2025-06-26T09:54:00Z</dcterms:modified>
</cp:coreProperties>
</file>