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158EC" w14:textId="44A10B31" w:rsidR="003C1073" w:rsidRPr="00A7255D" w:rsidRDefault="00721719" w:rsidP="001F7DF7">
      <w:pPr>
        <w:spacing w:line="276" w:lineRule="auto"/>
        <w:jc w:val="center"/>
        <w:rPr>
          <w:rFonts w:cstheme="minorHAnsi"/>
          <w:b/>
          <w:bCs/>
        </w:rPr>
      </w:pPr>
      <w:r w:rsidRPr="00A7255D">
        <w:rPr>
          <w:rFonts w:cstheme="minorHAnsi"/>
          <w:b/>
          <w:bCs/>
        </w:rPr>
        <w:t xml:space="preserve">Тема: </w:t>
      </w:r>
      <w:r w:rsidR="00284C45" w:rsidRPr="00A7255D">
        <w:rPr>
          <w:rFonts w:cstheme="minorHAnsi"/>
          <w:b/>
          <w:bCs/>
        </w:rPr>
        <w:t>3</w:t>
      </w:r>
      <w:r w:rsidR="007C5E1C" w:rsidRPr="00A7255D">
        <w:rPr>
          <w:rFonts w:cstheme="minorHAnsi"/>
          <w:b/>
          <w:bCs/>
        </w:rPr>
        <w:t>-</w:t>
      </w:r>
      <w:r w:rsidR="00284C45" w:rsidRPr="00A7255D">
        <w:rPr>
          <w:rFonts w:cstheme="minorHAnsi"/>
          <w:b/>
          <w:bCs/>
        </w:rPr>
        <w:t>й</w:t>
      </w:r>
      <w:r w:rsidR="007C5E1C" w:rsidRPr="00A7255D">
        <w:rPr>
          <w:rFonts w:cstheme="minorHAnsi"/>
          <w:b/>
          <w:bCs/>
        </w:rPr>
        <w:t xml:space="preserve"> международный конгресс и выставка «Полимеры России и СНГ: строительство и модернизация заводов»</w:t>
      </w:r>
      <w:r w:rsidR="001363E8">
        <w:rPr>
          <w:rFonts w:cstheme="minorHAnsi"/>
          <w:b/>
          <w:bCs/>
        </w:rPr>
        <w:t xml:space="preserve"> пройдет </w:t>
      </w:r>
      <w:r w:rsidR="00FD0D40" w:rsidRPr="00A7255D">
        <w:rPr>
          <w:rFonts w:cstheme="minorHAnsi"/>
          <w:b/>
          <w:bCs/>
        </w:rPr>
        <w:t xml:space="preserve">4–6 </w:t>
      </w:r>
      <w:r w:rsidR="00284C45" w:rsidRPr="00A7255D">
        <w:rPr>
          <w:rFonts w:cstheme="minorHAnsi"/>
          <w:b/>
          <w:bCs/>
        </w:rPr>
        <w:t>октября</w:t>
      </w:r>
      <w:r w:rsidR="001363E8">
        <w:rPr>
          <w:rFonts w:cstheme="minorHAnsi"/>
          <w:b/>
          <w:bCs/>
        </w:rPr>
        <w:t xml:space="preserve"> </w:t>
      </w:r>
      <w:r w:rsidR="007C5E1C" w:rsidRPr="00A7255D">
        <w:rPr>
          <w:rFonts w:cstheme="minorHAnsi"/>
          <w:b/>
          <w:bCs/>
        </w:rPr>
        <w:t>202</w:t>
      </w:r>
      <w:r w:rsidR="00284C45" w:rsidRPr="00A7255D">
        <w:rPr>
          <w:rFonts w:cstheme="minorHAnsi"/>
          <w:b/>
          <w:bCs/>
        </w:rPr>
        <w:t>2</w:t>
      </w:r>
      <w:r w:rsidR="001363E8">
        <w:rPr>
          <w:rFonts w:cstheme="minorHAnsi"/>
          <w:b/>
          <w:bCs/>
        </w:rPr>
        <w:t xml:space="preserve"> в г. </w:t>
      </w:r>
      <w:r w:rsidR="00284C45" w:rsidRPr="00A7255D">
        <w:rPr>
          <w:rFonts w:cstheme="minorHAnsi"/>
          <w:b/>
          <w:bCs/>
        </w:rPr>
        <w:t>Тюмень</w:t>
      </w:r>
    </w:p>
    <w:p w14:paraId="5C6C16B4" w14:textId="205E83DD" w:rsidR="003D3220" w:rsidRPr="00A7255D" w:rsidRDefault="00284C45" w:rsidP="003D3220">
      <w:pPr>
        <w:shd w:val="clear" w:color="auto" w:fill="FFFFFF"/>
        <w:spacing w:before="100" w:beforeAutospacing="1" w:after="100" w:afterAutospacing="1" w:line="240" w:lineRule="auto"/>
        <w:jc w:val="both"/>
        <w:rPr>
          <w:rFonts w:cstheme="minorHAnsi"/>
        </w:rPr>
      </w:pPr>
      <w:r w:rsidRPr="00A7255D">
        <w:rPr>
          <w:rFonts w:cstheme="minorHAnsi"/>
          <w:b/>
          <w:bCs/>
        </w:rPr>
        <w:t>3-й</w:t>
      </w:r>
      <w:r w:rsidR="007C5E1C" w:rsidRPr="00A7255D">
        <w:rPr>
          <w:rFonts w:cstheme="minorHAnsi"/>
          <w:b/>
          <w:bCs/>
        </w:rPr>
        <w:t xml:space="preserve"> международный конгресс и выставка «Полимеры России и СНГ: строительство и модернизация заводов»</w:t>
      </w:r>
      <w:r w:rsidR="007C5E1C" w:rsidRPr="00A7255D">
        <w:rPr>
          <w:rFonts w:cstheme="minorHAnsi"/>
        </w:rPr>
        <w:t xml:space="preserve"> посвящен обсуждению крупнейших инвестиционных проектов полимерной отрасли по строительству и модернизации производственных мощностей, а также обсуждению возможностей повышения</w:t>
      </w:r>
      <w:r w:rsidR="003D3220" w:rsidRPr="00A7255D">
        <w:rPr>
          <w:rFonts w:cstheme="minorHAnsi"/>
        </w:rPr>
        <w:t xml:space="preserve"> </w:t>
      </w:r>
      <w:r w:rsidR="007C5E1C" w:rsidRPr="00A7255D">
        <w:rPr>
          <w:rFonts w:cstheme="minorHAnsi"/>
        </w:rPr>
        <w:t>эффективности действующих</w:t>
      </w:r>
      <w:r w:rsidR="003D3220" w:rsidRPr="00A7255D">
        <w:rPr>
          <w:rFonts w:cstheme="minorHAnsi"/>
        </w:rPr>
        <w:t xml:space="preserve"> </w:t>
      </w:r>
      <w:r w:rsidR="007C5E1C" w:rsidRPr="00A7255D">
        <w:rPr>
          <w:rFonts w:cstheme="minorHAnsi"/>
        </w:rPr>
        <w:t>предприятий.</w:t>
      </w:r>
    </w:p>
    <w:p w14:paraId="4EC3A8FA" w14:textId="1A137DB1" w:rsidR="003D3220" w:rsidRPr="00617FF2" w:rsidRDefault="00617FF2" w:rsidP="00617FF2">
      <w:pPr>
        <w:shd w:val="clear" w:color="auto" w:fill="FFFFFF"/>
        <w:spacing w:before="100" w:beforeAutospacing="1" w:after="100" w:afterAutospacing="1"/>
        <w:jc w:val="both"/>
      </w:pPr>
      <w:r>
        <w:rPr>
          <w:color w:val="000000"/>
        </w:rPr>
        <w:t xml:space="preserve">В деловой программе участники обсудят - </w:t>
      </w:r>
      <w:r>
        <w:rPr>
          <w:b/>
          <w:bCs/>
          <w:color w:val="000000"/>
        </w:rPr>
        <w:t>главные вызовы</w:t>
      </w:r>
      <w:r>
        <w:rPr>
          <w:color w:val="000000"/>
        </w:rPr>
        <w:t>, тенденции и вектора развития индустрии в сложившихся экономических условиях,  </w:t>
      </w:r>
      <w:r>
        <w:rPr>
          <w:b/>
          <w:bCs/>
          <w:color w:val="000000"/>
        </w:rPr>
        <w:t>вопросы реализации</w:t>
      </w:r>
      <w:r>
        <w:rPr>
          <w:color w:val="000000"/>
        </w:rPr>
        <w:t xml:space="preserve"> инвестиционных проектов, </w:t>
      </w:r>
      <w:r>
        <w:rPr>
          <w:b/>
          <w:bCs/>
          <w:color w:val="000000"/>
        </w:rPr>
        <w:t>создания</w:t>
      </w:r>
      <w:r>
        <w:rPr>
          <w:color w:val="000000"/>
        </w:rPr>
        <w:t xml:space="preserve"> инфраструктурных объектов, </w:t>
      </w:r>
      <w:r>
        <w:rPr>
          <w:b/>
          <w:bCs/>
          <w:color w:val="000000"/>
        </w:rPr>
        <w:t>совершенствования</w:t>
      </w:r>
      <w:r>
        <w:rPr>
          <w:color w:val="000000"/>
        </w:rPr>
        <w:t xml:space="preserve"> технического и технологического процессов производства и переработки полимеров, </w:t>
      </w:r>
      <w:r>
        <w:rPr>
          <w:b/>
          <w:bCs/>
          <w:color w:val="000000"/>
        </w:rPr>
        <w:t>а также поделятся практическим опытом</w:t>
      </w:r>
      <w:r>
        <w:rPr>
          <w:color w:val="000000"/>
        </w:rPr>
        <w:t xml:space="preserve"> по строительству и модернизации производств</w:t>
      </w:r>
      <w:r w:rsidR="003D3220" w:rsidRPr="00A7255D">
        <w:rPr>
          <w:rFonts w:cstheme="minorHAnsi"/>
        </w:rPr>
        <w:t xml:space="preserve">, а также вопросы реализации инвестиционных проектов, создания инфраструктурных объектов, совершенствования технического и технологического процессов производства и переработки полимеров. </w:t>
      </w:r>
    </w:p>
    <w:p w14:paraId="433653CA" w14:textId="54BB599A" w:rsidR="003D3220" w:rsidRPr="00A7255D" w:rsidRDefault="003D3220" w:rsidP="003D3220">
      <w:pPr>
        <w:shd w:val="clear" w:color="auto" w:fill="FFFFFF"/>
        <w:spacing w:before="100" w:beforeAutospacing="1" w:after="100" w:afterAutospacing="1" w:line="240" w:lineRule="auto"/>
        <w:jc w:val="both"/>
        <w:rPr>
          <w:rFonts w:cstheme="minorHAnsi"/>
        </w:rPr>
      </w:pPr>
      <w:r w:rsidRPr="00A7255D">
        <w:rPr>
          <w:rFonts w:cstheme="minorHAnsi"/>
        </w:rPr>
        <w:t xml:space="preserve">В Конгрессе примут участие более 150 руководителей полимерной и нефтехимической отраслей, будут представлены более 20 практических докладов, а также технологические </w:t>
      </w:r>
      <w:r w:rsidR="008E3B30" w:rsidRPr="00A7255D">
        <w:rPr>
          <w:rFonts w:cstheme="minorHAnsi"/>
        </w:rPr>
        <w:t xml:space="preserve">презентации, </w:t>
      </w:r>
      <w:proofErr w:type="spellStart"/>
      <w:r w:rsidR="008E3B30" w:rsidRPr="00A7255D">
        <w:rPr>
          <w:rFonts w:cstheme="minorHAnsi"/>
        </w:rPr>
        <w:t>роуд</w:t>
      </w:r>
      <w:proofErr w:type="spellEnd"/>
      <w:r w:rsidRPr="00A7255D">
        <w:rPr>
          <w:rFonts w:cstheme="minorHAnsi"/>
        </w:rPr>
        <w:t xml:space="preserve">-шоу инновационных технологий/оборудования и специализированная выставка от лидеров индустрии. </w:t>
      </w:r>
    </w:p>
    <w:bookmarkStart w:id="0" w:name="_Hlk109224476"/>
    <w:p w14:paraId="7815BDD9" w14:textId="158A5253" w:rsidR="0010123F" w:rsidRDefault="00D96E4A" w:rsidP="0010123F">
      <w:pPr>
        <w:spacing w:after="0" w:line="276" w:lineRule="auto"/>
        <w:jc w:val="both"/>
        <w:rPr>
          <w:rFonts w:eastAsia="Calibri" w:cstheme="minorHAnsi"/>
          <w:b/>
          <w:color w:val="000000"/>
          <w:lang w:eastAsia="en-GB"/>
        </w:rPr>
      </w:pPr>
      <w:r>
        <w:rPr>
          <w:rFonts w:eastAsia="Calibri" w:cstheme="minorHAnsi"/>
          <w:b/>
          <w:color w:val="000000"/>
          <w:lang w:eastAsia="en-GB"/>
        </w:rPr>
        <w:fldChar w:fldCharType="begin"/>
      </w:r>
      <w:r>
        <w:rPr>
          <w:rFonts w:eastAsia="Calibri" w:cstheme="minorHAnsi"/>
          <w:b/>
          <w:color w:val="000000"/>
          <w:lang w:eastAsia="en-GB"/>
        </w:rPr>
        <w:instrText xml:space="preserve"> HYPERLINK "https://polymerrussia.com/zayavka-na-registratsiyu/?email=tpp" </w:instrText>
      </w:r>
      <w:r>
        <w:rPr>
          <w:rFonts w:eastAsia="Calibri" w:cstheme="minorHAnsi"/>
          <w:b/>
          <w:color w:val="000000"/>
          <w:lang w:eastAsia="en-GB"/>
        </w:rPr>
      </w:r>
      <w:r>
        <w:rPr>
          <w:rFonts w:eastAsia="Calibri" w:cstheme="minorHAnsi"/>
          <w:b/>
          <w:color w:val="000000"/>
          <w:lang w:eastAsia="en-GB"/>
        </w:rPr>
        <w:fldChar w:fldCharType="separate"/>
      </w:r>
      <w:r w:rsidR="0010123F" w:rsidRPr="00D96E4A">
        <w:rPr>
          <w:rStyle w:val="Hyperlink"/>
          <w:rFonts w:eastAsia="Calibri" w:cstheme="minorHAnsi"/>
          <w:b/>
          <w:lang w:eastAsia="en-GB"/>
        </w:rPr>
        <w:t>Регистрация на мероприятие</w:t>
      </w:r>
      <w:r>
        <w:rPr>
          <w:rFonts w:eastAsia="Calibri" w:cstheme="minorHAnsi"/>
          <w:b/>
          <w:color w:val="000000"/>
          <w:lang w:eastAsia="en-GB"/>
        </w:rPr>
        <w:fldChar w:fldCharType="end"/>
      </w:r>
      <w:r w:rsidR="0010123F">
        <w:rPr>
          <w:rFonts w:eastAsia="Calibri" w:cstheme="minorHAnsi"/>
          <w:b/>
          <w:color w:val="000000"/>
          <w:lang w:eastAsia="en-GB"/>
        </w:rPr>
        <w:t xml:space="preserve"> </w:t>
      </w:r>
    </w:p>
    <w:p w14:paraId="1662B043" w14:textId="77777777" w:rsidR="0010123F" w:rsidRDefault="0010123F" w:rsidP="0010123F">
      <w:pPr>
        <w:spacing w:after="0" w:line="276" w:lineRule="auto"/>
        <w:jc w:val="both"/>
        <w:rPr>
          <w:rFonts w:eastAsia="Calibri" w:cstheme="minorHAnsi"/>
          <w:b/>
          <w:color w:val="000000"/>
          <w:lang w:eastAsia="en-GB"/>
        </w:rPr>
      </w:pPr>
    </w:p>
    <w:p w14:paraId="77719DDC" w14:textId="47A17489" w:rsidR="00321E13" w:rsidRPr="00617FF2" w:rsidRDefault="00A7255D" w:rsidP="00013D1C">
      <w:pPr>
        <w:pStyle w:val="speaker-pos"/>
        <w:spacing w:before="0" w:beforeAutospacing="0" w:after="0" w:afterAutospacing="0" w:line="276" w:lineRule="auto"/>
        <w:rPr>
          <w:rStyle w:val="Strong"/>
          <w:rFonts w:asciiTheme="minorHAnsi" w:hAnsiTheme="minorHAnsi" w:cstheme="minorHAnsi"/>
          <w:color w:val="000000"/>
          <w:sz w:val="21"/>
          <w:szCs w:val="21"/>
          <w:shd w:val="clear" w:color="auto" w:fill="FFFFFF"/>
          <w:lang w:val="ru-RU"/>
        </w:rPr>
      </w:pPr>
      <w:r w:rsidRPr="00A7255D">
        <w:rPr>
          <w:rFonts w:asciiTheme="minorHAnsi" w:hAnsiTheme="minorHAnsi" w:cstheme="minorHAnsi"/>
          <w:color w:val="000000"/>
          <w:sz w:val="21"/>
          <w:szCs w:val="21"/>
          <w:shd w:val="clear" w:color="auto" w:fill="FFFFFF"/>
          <w:lang w:val="ru-RU"/>
        </w:rPr>
        <w:t>Стратегический партнер мероприятия:</w:t>
      </w:r>
      <w:r w:rsidRPr="00A7255D">
        <w:rPr>
          <w:rFonts w:asciiTheme="minorHAnsi" w:hAnsiTheme="minorHAnsi" w:cstheme="minorHAnsi"/>
          <w:color w:val="000000"/>
          <w:sz w:val="21"/>
          <w:szCs w:val="21"/>
          <w:shd w:val="clear" w:color="auto" w:fill="FFFFFF"/>
        </w:rPr>
        <w:t> </w:t>
      </w:r>
      <w:proofErr w:type="spellStart"/>
      <w:r w:rsidRPr="00A7255D">
        <w:rPr>
          <w:rStyle w:val="Strong"/>
          <w:rFonts w:asciiTheme="minorHAnsi" w:hAnsiTheme="minorHAnsi" w:cstheme="minorHAnsi"/>
          <w:color w:val="000000"/>
          <w:sz w:val="21"/>
          <w:szCs w:val="21"/>
          <w:shd w:val="clear" w:color="auto" w:fill="FFFFFF"/>
          <w:lang w:val="ru-RU"/>
        </w:rPr>
        <w:t>Сибур</w:t>
      </w:r>
      <w:proofErr w:type="spellEnd"/>
      <w:r w:rsidRPr="00A7255D">
        <w:rPr>
          <w:rStyle w:val="Strong"/>
          <w:rFonts w:asciiTheme="minorHAnsi" w:hAnsiTheme="minorHAnsi" w:cstheme="minorHAnsi"/>
          <w:color w:val="000000"/>
          <w:sz w:val="21"/>
          <w:szCs w:val="21"/>
          <w:shd w:val="clear" w:color="auto" w:fill="FFFFFF"/>
          <w:lang w:val="ru-RU"/>
        </w:rPr>
        <w:t>.</w:t>
      </w:r>
      <w:r w:rsidRPr="00A7255D">
        <w:rPr>
          <w:rFonts w:asciiTheme="minorHAnsi" w:hAnsiTheme="minorHAnsi" w:cstheme="minorHAnsi"/>
          <w:color w:val="000000"/>
          <w:sz w:val="21"/>
          <w:szCs w:val="21"/>
          <w:lang w:val="ru-RU"/>
        </w:rPr>
        <w:br/>
      </w:r>
      <w:r w:rsidRPr="00A7255D">
        <w:rPr>
          <w:rFonts w:asciiTheme="minorHAnsi" w:hAnsiTheme="minorHAnsi" w:cstheme="minorHAnsi"/>
          <w:color w:val="000000"/>
          <w:sz w:val="21"/>
          <w:szCs w:val="21"/>
          <w:shd w:val="clear" w:color="auto" w:fill="FFFFFF"/>
          <w:lang w:val="ru-RU"/>
        </w:rPr>
        <w:t>Партнер технического визита:</w:t>
      </w:r>
      <w:r w:rsidRPr="00A7255D">
        <w:rPr>
          <w:rFonts w:asciiTheme="minorHAnsi" w:hAnsiTheme="minorHAnsi" w:cstheme="minorHAnsi"/>
          <w:color w:val="000000"/>
          <w:sz w:val="21"/>
          <w:szCs w:val="21"/>
          <w:shd w:val="clear" w:color="auto" w:fill="FFFFFF"/>
        </w:rPr>
        <w:t> </w:t>
      </w:r>
      <w:proofErr w:type="spellStart"/>
      <w:r w:rsidRPr="00A7255D">
        <w:rPr>
          <w:rStyle w:val="Strong"/>
          <w:rFonts w:asciiTheme="minorHAnsi" w:hAnsiTheme="minorHAnsi" w:cstheme="minorHAnsi"/>
          <w:color w:val="000000"/>
          <w:sz w:val="21"/>
          <w:szCs w:val="21"/>
          <w:shd w:val="clear" w:color="auto" w:fill="FFFFFF"/>
          <w:lang w:val="ru-RU"/>
        </w:rPr>
        <w:t>ЗапСибНефтехим</w:t>
      </w:r>
      <w:proofErr w:type="spellEnd"/>
      <w:r w:rsidR="00193EE3">
        <w:rPr>
          <w:rStyle w:val="Strong"/>
          <w:rFonts w:asciiTheme="minorHAnsi" w:hAnsiTheme="minorHAnsi" w:cstheme="minorHAnsi"/>
          <w:color w:val="000000"/>
          <w:sz w:val="21"/>
          <w:szCs w:val="21"/>
          <w:shd w:val="clear" w:color="auto" w:fill="FFFFFF"/>
          <w:lang w:val="ru-RU"/>
        </w:rPr>
        <w:t xml:space="preserve"> (</w:t>
      </w:r>
      <w:proofErr w:type="spellStart"/>
      <w:r w:rsidR="00193EE3" w:rsidRPr="00A7255D">
        <w:rPr>
          <w:rStyle w:val="Strong"/>
          <w:rFonts w:asciiTheme="minorHAnsi" w:hAnsiTheme="minorHAnsi" w:cstheme="minorHAnsi"/>
          <w:color w:val="000000"/>
          <w:sz w:val="21"/>
          <w:szCs w:val="21"/>
          <w:shd w:val="clear" w:color="auto" w:fill="FFFFFF"/>
          <w:lang w:val="ru-RU"/>
        </w:rPr>
        <w:t>Сибур</w:t>
      </w:r>
      <w:proofErr w:type="spellEnd"/>
      <w:r w:rsidR="00193EE3">
        <w:rPr>
          <w:rStyle w:val="Strong"/>
          <w:rFonts w:asciiTheme="minorHAnsi" w:hAnsiTheme="minorHAnsi" w:cstheme="minorHAnsi"/>
          <w:color w:val="000000"/>
          <w:sz w:val="21"/>
          <w:szCs w:val="21"/>
          <w:shd w:val="clear" w:color="auto" w:fill="FFFFFF"/>
          <w:lang w:val="ru-RU"/>
        </w:rPr>
        <w:t>)</w:t>
      </w:r>
      <w:r w:rsidRPr="00A7255D">
        <w:rPr>
          <w:rStyle w:val="Strong"/>
          <w:rFonts w:asciiTheme="minorHAnsi" w:hAnsiTheme="minorHAnsi" w:cstheme="minorHAnsi"/>
          <w:color w:val="000000"/>
          <w:sz w:val="21"/>
          <w:szCs w:val="21"/>
          <w:shd w:val="clear" w:color="auto" w:fill="FFFFFF"/>
          <w:lang w:val="ru-RU"/>
        </w:rPr>
        <w:t>.</w:t>
      </w:r>
      <w:r w:rsidRPr="00A7255D">
        <w:rPr>
          <w:rFonts w:asciiTheme="minorHAnsi" w:hAnsiTheme="minorHAnsi" w:cstheme="minorHAnsi"/>
          <w:color w:val="000000"/>
          <w:sz w:val="21"/>
          <w:szCs w:val="21"/>
          <w:lang w:val="ru-RU"/>
        </w:rPr>
        <w:br/>
      </w:r>
      <w:r w:rsidRPr="00617FF2">
        <w:rPr>
          <w:rFonts w:asciiTheme="minorHAnsi" w:hAnsiTheme="minorHAnsi" w:cstheme="minorHAnsi"/>
          <w:color w:val="000000"/>
          <w:sz w:val="21"/>
          <w:szCs w:val="21"/>
          <w:shd w:val="clear" w:color="auto" w:fill="FFFFFF"/>
          <w:lang w:val="ru-RU"/>
        </w:rPr>
        <w:t>Генеральный спонсор:</w:t>
      </w:r>
      <w:r w:rsidRPr="00A7255D">
        <w:rPr>
          <w:rFonts w:asciiTheme="minorHAnsi" w:hAnsiTheme="minorHAnsi" w:cstheme="minorHAnsi"/>
          <w:color w:val="000000"/>
          <w:sz w:val="21"/>
          <w:szCs w:val="21"/>
          <w:shd w:val="clear" w:color="auto" w:fill="FFFFFF"/>
        </w:rPr>
        <w:t> </w:t>
      </w:r>
      <w:r w:rsidRPr="00617FF2">
        <w:rPr>
          <w:rStyle w:val="Strong"/>
          <w:rFonts w:asciiTheme="minorHAnsi" w:hAnsiTheme="minorHAnsi" w:cstheme="minorHAnsi"/>
          <w:color w:val="000000"/>
          <w:sz w:val="21"/>
          <w:szCs w:val="21"/>
          <w:shd w:val="clear" w:color="auto" w:fill="FFFFFF"/>
          <w:lang w:val="ru-RU"/>
        </w:rPr>
        <w:t>Газпромбанк.</w:t>
      </w:r>
      <w:r w:rsidRPr="00617FF2">
        <w:rPr>
          <w:rFonts w:asciiTheme="minorHAnsi" w:hAnsiTheme="minorHAnsi" w:cstheme="minorHAnsi"/>
          <w:color w:val="000000"/>
          <w:sz w:val="21"/>
          <w:szCs w:val="21"/>
          <w:lang w:val="ru-RU"/>
        </w:rPr>
        <w:br/>
      </w:r>
      <w:r w:rsidRPr="00617FF2">
        <w:rPr>
          <w:rFonts w:asciiTheme="minorHAnsi" w:hAnsiTheme="minorHAnsi" w:cstheme="minorHAnsi"/>
          <w:color w:val="000000"/>
          <w:sz w:val="21"/>
          <w:szCs w:val="21"/>
          <w:shd w:val="clear" w:color="auto" w:fill="FFFFFF"/>
          <w:lang w:val="ru-RU"/>
        </w:rPr>
        <w:t>Логистический партнер:</w:t>
      </w:r>
      <w:r w:rsidRPr="00A7255D">
        <w:rPr>
          <w:rFonts w:asciiTheme="minorHAnsi" w:hAnsiTheme="minorHAnsi" w:cstheme="minorHAnsi"/>
          <w:color w:val="000000"/>
          <w:sz w:val="21"/>
          <w:szCs w:val="21"/>
          <w:shd w:val="clear" w:color="auto" w:fill="FFFFFF"/>
        </w:rPr>
        <w:t> </w:t>
      </w:r>
      <w:proofErr w:type="spellStart"/>
      <w:r w:rsidRPr="00A7255D">
        <w:rPr>
          <w:rStyle w:val="Strong"/>
          <w:rFonts w:asciiTheme="minorHAnsi" w:hAnsiTheme="minorHAnsi" w:cstheme="minorHAnsi"/>
          <w:color w:val="000000"/>
          <w:sz w:val="21"/>
          <w:szCs w:val="21"/>
          <w:shd w:val="clear" w:color="auto" w:fill="FFFFFF"/>
        </w:rPr>
        <w:t>Fesco</w:t>
      </w:r>
      <w:proofErr w:type="spellEnd"/>
      <w:r w:rsidRPr="00617FF2">
        <w:rPr>
          <w:rStyle w:val="Strong"/>
          <w:rFonts w:asciiTheme="minorHAnsi" w:hAnsiTheme="minorHAnsi" w:cstheme="minorHAnsi"/>
          <w:color w:val="000000"/>
          <w:sz w:val="21"/>
          <w:szCs w:val="21"/>
          <w:shd w:val="clear" w:color="auto" w:fill="FFFFFF"/>
          <w:lang w:val="ru-RU"/>
        </w:rPr>
        <w:t xml:space="preserve"> </w:t>
      </w:r>
      <w:r w:rsidRPr="00A7255D">
        <w:rPr>
          <w:rStyle w:val="Strong"/>
          <w:rFonts w:asciiTheme="minorHAnsi" w:hAnsiTheme="minorHAnsi" w:cstheme="minorHAnsi"/>
          <w:color w:val="000000"/>
          <w:sz w:val="21"/>
          <w:szCs w:val="21"/>
          <w:shd w:val="clear" w:color="auto" w:fill="FFFFFF"/>
        </w:rPr>
        <w:t>Transportation</w:t>
      </w:r>
      <w:r w:rsidRPr="00617FF2">
        <w:rPr>
          <w:rStyle w:val="Strong"/>
          <w:rFonts w:asciiTheme="minorHAnsi" w:hAnsiTheme="minorHAnsi" w:cstheme="minorHAnsi"/>
          <w:color w:val="000000"/>
          <w:sz w:val="21"/>
          <w:szCs w:val="21"/>
          <w:shd w:val="clear" w:color="auto" w:fill="FFFFFF"/>
          <w:lang w:val="ru-RU"/>
        </w:rPr>
        <w:t xml:space="preserve"> </w:t>
      </w:r>
      <w:r w:rsidRPr="00A7255D">
        <w:rPr>
          <w:rStyle w:val="Strong"/>
          <w:rFonts w:asciiTheme="minorHAnsi" w:hAnsiTheme="minorHAnsi" w:cstheme="minorHAnsi"/>
          <w:color w:val="000000"/>
          <w:sz w:val="21"/>
          <w:szCs w:val="21"/>
          <w:shd w:val="clear" w:color="auto" w:fill="FFFFFF"/>
        </w:rPr>
        <w:t>Group</w:t>
      </w:r>
      <w:r w:rsidRPr="00617FF2">
        <w:rPr>
          <w:rStyle w:val="Strong"/>
          <w:rFonts w:asciiTheme="minorHAnsi" w:hAnsiTheme="minorHAnsi" w:cstheme="minorHAnsi"/>
          <w:color w:val="000000"/>
          <w:sz w:val="21"/>
          <w:szCs w:val="21"/>
          <w:shd w:val="clear" w:color="auto" w:fill="FFFFFF"/>
          <w:lang w:val="ru-RU"/>
        </w:rPr>
        <w:t>.</w:t>
      </w:r>
    </w:p>
    <w:p w14:paraId="17A811D4" w14:textId="77777777" w:rsidR="00A7255D" w:rsidRPr="00A7255D" w:rsidRDefault="00A7255D" w:rsidP="00013D1C">
      <w:pPr>
        <w:pStyle w:val="speaker-pos"/>
        <w:spacing w:before="0" w:beforeAutospacing="0" w:after="0" w:afterAutospacing="0" w:line="276" w:lineRule="auto"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  <w:lang w:val="ru-RU"/>
        </w:rPr>
      </w:pPr>
    </w:p>
    <w:bookmarkEnd w:id="0"/>
    <w:p w14:paraId="4BE10667" w14:textId="77777777" w:rsidR="00617FF2" w:rsidRPr="00617FF2" w:rsidRDefault="005238D7" w:rsidP="00617FF2">
      <w:pPr>
        <w:rPr>
          <w:rFonts w:cstheme="minorHAnsi"/>
        </w:rPr>
      </w:pPr>
      <w:r w:rsidRPr="00617FF2">
        <w:rPr>
          <w:rFonts w:cstheme="minorHAnsi"/>
          <w:bCs/>
        </w:rPr>
        <w:t>Среди подтвержденных участников</w:t>
      </w:r>
      <w:r w:rsidRPr="00617FF2">
        <w:rPr>
          <w:rFonts w:cstheme="minorHAnsi"/>
          <w:b/>
        </w:rPr>
        <w:t xml:space="preserve"> </w:t>
      </w:r>
      <w:r w:rsidRPr="00617FF2">
        <w:rPr>
          <w:rFonts w:cstheme="minorHAnsi"/>
          <w:bCs/>
        </w:rPr>
        <w:t>2022: </w:t>
      </w:r>
      <w:r w:rsidR="00B74F95" w:rsidRPr="00617FF2">
        <w:rPr>
          <w:rStyle w:val="Strong"/>
          <w:rFonts w:cstheme="minorHAnsi"/>
          <w:b w:val="0"/>
          <w:color w:val="000000"/>
          <w:sz w:val="21"/>
          <w:szCs w:val="21"/>
          <w:shd w:val="clear" w:color="auto" w:fill="FFFFFF"/>
        </w:rPr>
        <w:t> </w:t>
      </w:r>
      <w:proofErr w:type="spellStart"/>
      <w:r w:rsidR="00617FF2" w:rsidRPr="00617FF2">
        <w:rPr>
          <w:rFonts w:cstheme="minorHAnsi"/>
          <w:b/>
        </w:rPr>
        <w:t>Сибур</w:t>
      </w:r>
      <w:proofErr w:type="spellEnd"/>
      <w:r w:rsidR="00617FF2" w:rsidRPr="00617FF2">
        <w:rPr>
          <w:rFonts w:cstheme="minorHAnsi"/>
          <w:b/>
        </w:rPr>
        <w:t xml:space="preserve">,  Лукойл,  Газпром нефть, Газпром, </w:t>
      </w:r>
      <w:proofErr w:type="spellStart"/>
      <w:r w:rsidR="00617FF2" w:rsidRPr="00617FF2">
        <w:rPr>
          <w:rFonts w:cstheme="minorHAnsi"/>
          <w:b/>
        </w:rPr>
        <w:t>Навоиазот</w:t>
      </w:r>
      <w:proofErr w:type="spellEnd"/>
      <w:r w:rsidR="00617FF2" w:rsidRPr="00617FF2">
        <w:rPr>
          <w:rFonts w:cstheme="minorHAnsi"/>
          <w:b/>
        </w:rPr>
        <w:t xml:space="preserve">, </w:t>
      </w:r>
      <w:proofErr w:type="spellStart"/>
      <w:r w:rsidR="00617FF2" w:rsidRPr="00617FF2">
        <w:rPr>
          <w:rFonts w:cstheme="minorHAnsi"/>
          <w:b/>
        </w:rPr>
        <w:t>Sanoat</w:t>
      </w:r>
      <w:proofErr w:type="spellEnd"/>
      <w:r w:rsidR="00617FF2" w:rsidRPr="00617FF2">
        <w:rPr>
          <w:rFonts w:cstheme="minorHAnsi"/>
          <w:b/>
        </w:rPr>
        <w:t xml:space="preserve"> </w:t>
      </w:r>
      <w:proofErr w:type="spellStart"/>
      <w:r w:rsidR="00617FF2" w:rsidRPr="00617FF2">
        <w:rPr>
          <w:rFonts w:cstheme="minorHAnsi"/>
          <w:b/>
        </w:rPr>
        <w:t>Energetika</w:t>
      </w:r>
      <w:proofErr w:type="spellEnd"/>
      <w:r w:rsidR="00617FF2" w:rsidRPr="00617FF2">
        <w:rPr>
          <w:rFonts w:cstheme="minorHAnsi"/>
          <w:b/>
        </w:rPr>
        <w:t xml:space="preserve"> </w:t>
      </w:r>
      <w:proofErr w:type="spellStart"/>
      <w:r w:rsidR="00617FF2" w:rsidRPr="00617FF2">
        <w:rPr>
          <w:rFonts w:cstheme="minorHAnsi"/>
          <w:b/>
        </w:rPr>
        <w:t>Guruhi</w:t>
      </w:r>
      <w:proofErr w:type="spellEnd"/>
      <w:r w:rsidR="00617FF2" w:rsidRPr="00617FF2">
        <w:rPr>
          <w:rFonts w:cstheme="minorHAnsi"/>
          <w:b/>
        </w:rPr>
        <w:t xml:space="preserve">,  ГК Титан, НАФТАН, НК </w:t>
      </w:r>
      <w:proofErr w:type="spellStart"/>
      <w:r w:rsidR="00617FF2" w:rsidRPr="00617FF2">
        <w:rPr>
          <w:rFonts w:cstheme="minorHAnsi"/>
          <w:b/>
        </w:rPr>
        <w:t>КазМунайГаз</w:t>
      </w:r>
      <w:proofErr w:type="spellEnd"/>
      <w:r w:rsidR="00617FF2" w:rsidRPr="00617FF2">
        <w:rPr>
          <w:rFonts w:cstheme="minorHAnsi"/>
          <w:b/>
        </w:rPr>
        <w:t xml:space="preserve">,   </w:t>
      </w:r>
      <w:proofErr w:type="spellStart"/>
      <w:r w:rsidR="00617FF2" w:rsidRPr="00617FF2">
        <w:rPr>
          <w:rFonts w:cstheme="minorHAnsi"/>
          <w:b/>
        </w:rPr>
        <w:t>Сибур</w:t>
      </w:r>
      <w:proofErr w:type="spellEnd"/>
      <w:r w:rsidR="00617FF2" w:rsidRPr="00617FF2">
        <w:rPr>
          <w:rFonts w:cstheme="minorHAnsi"/>
          <w:b/>
        </w:rPr>
        <w:t xml:space="preserve"> </w:t>
      </w:r>
      <w:proofErr w:type="spellStart"/>
      <w:r w:rsidR="00617FF2" w:rsidRPr="00617FF2">
        <w:rPr>
          <w:rFonts w:cstheme="minorHAnsi"/>
          <w:b/>
        </w:rPr>
        <w:t>Полилаб</w:t>
      </w:r>
      <w:proofErr w:type="spellEnd"/>
      <w:r w:rsidR="00617FF2" w:rsidRPr="00617FF2">
        <w:rPr>
          <w:rFonts w:cstheme="minorHAnsi"/>
          <w:b/>
        </w:rPr>
        <w:t xml:space="preserve">, Астраханский газоперерабатывающий завод, Каспийская инновационная компания,  Газпром переработка, Балтийский Химический Комплекс, Башкирская содовая компания, </w:t>
      </w:r>
      <w:proofErr w:type="spellStart"/>
      <w:r w:rsidR="00617FF2" w:rsidRPr="00617FF2">
        <w:rPr>
          <w:rFonts w:cstheme="minorHAnsi"/>
          <w:b/>
        </w:rPr>
        <w:t>Башкомпаунд</w:t>
      </w:r>
      <w:proofErr w:type="spellEnd"/>
      <w:r w:rsidR="00617FF2" w:rsidRPr="00617FF2">
        <w:rPr>
          <w:rFonts w:cstheme="minorHAnsi"/>
          <w:b/>
        </w:rPr>
        <w:t xml:space="preserve">, Белнефтехим, </w:t>
      </w:r>
      <w:proofErr w:type="spellStart"/>
      <w:r w:rsidR="00617FF2" w:rsidRPr="00617FF2">
        <w:rPr>
          <w:rFonts w:cstheme="minorHAnsi"/>
          <w:b/>
        </w:rPr>
        <w:t>Бипласт</w:t>
      </w:r>
      <w:proofErr w:type="spellEnd"/>
      <w:r w:rsidR="00617FF2" w:rsidRPr="00617FF2">
        <w:rPr>
          <w:rFonts w:cstheme="minorHAnsi"/>
          <w:b/>
        </w:rPr>
        <w:t xml:space="preserve">, </w:t>
      </w:r>
      <w:proofErr w:type="spellStart"/>
      <w:r w:rsidR="00617FF2" w:rsidRPr="00617FF2">
        <w:rPr>
          <w:rFonts w:cstheme="minorHAnsi"/>
          <w:b/>
        </w:rPr>
        <w:t>Вагонмаш</w:t>
      </w:r>
      <w:proofErr w:type="spellEnd"/>
      <w:r w:rsidR="00617FF2" w:rsidRPr="00617FF2">
        <w:rPr>
          <w:rFonts w:cstheme="minorHAnsi"/>
          <w:b/>
        </w:rPr>
        <w:t xml:space="preserve">, </w:t>
      </w:r>
      <w:proofErr w:type="spellStart"/>
      <w:r w:rsidR="00617FF2" w:rsidRPr="00617FF2">
        <w:rPr>
          <w:rFonts w:cstheme="minorHAnsi"/>
          <w:b/>
        </w:rPr>
        <w:t>ВиПС</w:t>
      </w:r>
      <w:proofErr w:type="spellEnd"/>
      <w:r w:rsidR="00617FF2" w:rsidRPr="00617FF2">
        <w:rPr>
          <w:rFonts w:cstheme="minorHAnsi"/>
          <w:b/>
        </w:rPr>
        <w:t xml:space="preserve"> Инжиниринг, Газпром </w:t>
      </w:r>
      <w:proofErr w:type="spellStart"/>
      <w:r w:rsidR="00617FF2" w:rsidRPr="00617FF2">
        <w:rPr>
          <w:rFonts w:cstheme="minorHAnsi"/>
          <w:b/>
        </w:rPr>
        <w:t>Нефтехим</w:t>
      </w:r>
      <w:proofErr w:type="spellEnd"/>
      <w:r w:rsidR="00617FF2" w:rsidRPr="00617FF2">
        <w:rPr>
          <w:rFonts w:cstheme="minorHAnsi"/>
          <w:b/>
        </w:rPr>
        <w:t xml:space="preserve"> Салават, Газпромнефть-Ямал, </w:t>
      </w:r>
      <w:proofErr w:type="spellStart"/>
      <w:r w:rsidR="00617FF2" w:rsidRPr="00617FF2">
        <w:rPr>
          <w:rFonts w:cstheme="minorHAnsi"/>
          <w:b/>
        </w:rPr>
        <w:t>ГалоПолимер</w:t>
      </w:r>
      <w:proofErr w:type="spellEnd"/>
      <w:r w:rsidR="00617FF2" w:rsidRPr="00617FF2">
        <w:rPr>
          <w:rFonts w:cstheme="minorHAnsi"/>
          <w:b/>
        </w:rPr>
        <w:t xml:space="preserve"> Пермь, ГАММА-ПЛАСТ,  Ижевский завод </w:t>
      </w:r>
      <w:proofErr w:type="spellStart"/>
      <w:r w:rsidR="00617FF2" w:rsidRPr="00617FF2">
        <w:rPr>
          <w:rFonts w:cstheme="minorHAnsi"/>
          <w:b/>
        </w:rPr>
        <w:t>пластмасc</w:t>
      </w:r>
      <w:proofErr w:type="spellEnd"/>
      <w:r w:rsidR="00617FF2" w:rsidRPr="00617FF2">
        <w:rPr>
          <w:rFonts w:cstheme="minorHAnsi"/>
          <w:b/>
        </w:rPr>
        <w:t xml:space="preserve">, Иркутский завод полимеров, </w:t>
      </w:r>
      <w:proofErr w:type="spellStart"/>
      <w:r w:rsidR="00617FF2" w:rsidRPr="00617FF2">
        <w:rPr>
          <w:rFonts w:cstheme="minorHAnsi"/>
          <w:b/>
        </w:rPr>
        <w:t>Европласт</w:t>
      </w:r>
      <w:proofErr w:type="spellEnd"/>
      <w:r w:rsidR="00617FF2" w:rsidRPr="00617FF2">
        <w:rPr>
          <w:rFonts w:cstheme="minorHAnsi"/>
          <w:b/>
        </w:rPr>
        <w:t xml:space="preserve">, Казаньоргсинтез, Казахстан </w:t>
      </w:r>
      <w:proofErr w:type="spellStart"/>
      <w:r w:rsidR="00617FF2" w:rsidRPr="00617FF2">
        <w:rPr>
          <w:rFonts w:cstheme="minorHAnsi"/>
          <w:b/>
        </w:rPr>
        <w:t>Петрокемикал</w:t>
      </w:r>
      <w:proofErr w:type="spellEnd"/>
      <w:r w:rsidR="00617FF2" w:rsidRPr="00617FF2">
        <w:rPr>
          <w:rFonts w:cstheme="minorHAnsi"/>
          <w:b/>
        </w:rPr>
        <w:t xml:space="preserve"> </w:t>
      </w:r>
      <w:proofErr w:type="spellStart"/>
      <w:r w:rsidR="00617FF2" w:rsidRPr="00617FF2">
        <w:rPr>
          <w:rFonts w:cstheme="minorHAnsi"/>
          <w:b/>
        </w:rPr>
        <w:t>Индастрис</w:t>
      </w:r>
      <w:proofErr w:type="spellEnd"/>
      <w:r w:rsidR="00617FF2" w:rsidRPr="00617FF2">
        <w:rPr>
          <w:rFonts w:cstheme="minorHAnsi"/>
          <w:b/>
        </w:rPr>
        <w:t xml:space="preserve">, Компания </w:t>
      </w:r>
      <w:proofErr w:type="spellStart"/>
      <w:r w:rsidR="00617FF2" w:rsidRPr="00617FF2">
        <w:rPr>
          <w:rFonts w:cstheme="minorHAnsi"/>
          <w:b/>
        </w:rPr>
        <w:t>Нефтехим</w:t>
      </w:r>
      <w:proofErr w:type="spellEnd"/>
      <w:r w:rsidR="00617FF2" w:rsidRPr="00617FF2">
        <w:rPr>
          <w:rFonts w:cstheme="minorHAnsi"/>
          <w:b/>
        </w:rPr>
        <w:t xml:space="preserve"> LTD, Линде Россия, ЛИРСОТ, Лукойл-Нижегороднефтеоргсинтез, Макромер, МЕТАКЛЭЙ, </w:t>
      </w:r>
      <w:proofErr w:type="spellStart"/>
      <w:r w:rsidR="00617FF2" w:rsidRPr="00617FF2">
        <w:rPr>
          <w:rFonts w:cstheme="minorHAnsi"/>
          <w:b/>
        </w:rPr>
        <w:t>Полимир</w:t>
      </w:r>
      <w:proofErr w:type="spellEnd"/>
      <w:r w:rsidR="00617FF2" w:rsidRPr="00617FF2">
        <w:rPr>
          <w:rFonts w:cstheme="minorHAnsi"/>
          <w:b/>
        </w:rPr>
        <w:t xml:space="preserve">, Новокуйбышевская нефтехимическая компания, НПП Нефтехимия,  ПК </w:t>
      </w:r>
      <w:proofErr w:type="spellStart"/>
      <w:r w:rsidR="00617FF2" w:rsidRPr="00617FF2">
        <w:rPr>
          <w:rFonts w:cstheme="minorHAnsi"/>
          <w:b/>
        </w:rPr>
        <w:t>ВиталПласт</w:t>
      </w:r>
      <w:proofErr w:type="spellEnd"/>
      <w:r w:rsidR="00617FF2" w:rsidRPr="00617FF2">
        <w:rPr>
          <w:rFonts w:cstheme="minorHAnsi"/>
          <w:b/>
        </w:rPr>
        <w:t xml:space="preserve">, Полимер </w:t>
      </w:r>
      <w:proofErr w:type="spellStart"/>
      <w:r w:rsidR="00617FF2" w:rsidRPr="00617FF2">
        <w:rPr>
          <w:rFonts w:cstheme="minorHAnsi"/>
          <w:b/>
        </w:rPr>
        <w:t>клаб</w:t>
      </w:r>
      <w:proofErr w:type="spellEnd"/>
      <w:r w:rsidR="00617FF2" w:rsidRPr="00617FF2">
        <w:rPr>
          <w:rFonts w:cstheme="minorHAnsi"/>
          <w:b/>
        </w:rPr>
        <w:t xml:space="preserve">, Полимер-Вектор, </w:t>
      </w:r>
      <w:proofErr w:type="spellStart"/>
      <w:r w:rsidR="00617FF2" w:rsidRPr="00617FF2">
        <w:rPr>
          <w:rFonts w:cstheme="minorHAnsi"/>
          <w:b/>
        </w:rPr>
        <w:t>Полиом</w:t>
      </w:r>
      <w:proofErr w:type="spellEnd"/>
      <w:r w:rsidR="00617FF2" w:rsidRPr="00617FF2">
        <w:rPr>
          <w:rFonts w:cstheme="minorHAnsi"/>
          <w:b/>
        </w:rPr>
        <w:t xml:space="preserve">, ПОЛИЭФ, </w:t>
      </w:r>
      <w:proofErr w:type="spellStart"/>
      <w:r w:rsidR="00617FF2" w:rsidRPr="00617FF2">
        <w:rPr>
          <w:rFonts w:cstheme="minorHAnsi"/>
          <w:b/>
        </w:rPr>
        <w:t>Русатом</w:t>
      </w:r>
      <w:proofErr w:type="spellEnd"/>
      <w:r w:rsidR="00617FF2" w:rsidRPr="00617FF2">
        <w:rPr>
          <w:rFonts w:cstheme="minorHAnsi"/>
          <w:b/>
        </w:rPr>
        <w:t xml:space="preserve"> </w:t>
      </w:r>
      <w:proofErr w:type="spellStart"/>
      <w:r w:rsidR="00617FF2" w:rsidRPr="00617FF2">
        <w:rPr>
          <w:rFonts w:cstheme="minorHAnsi"/>
          <w:b/>
        </w:rPr>
        <w:t>Гринвэй</w:t>
      </w:r>
      <w:proofErr w:type="spellEnd"/>
      <w:r w:rsidR="00617FF2" w:rsidRPr="00617FF2">
        <w:rPr>
          <w:rFonts w:cstheme="minorHAnsi"/>
          <w:b/>
        </w:rPr>
        <w:t xml:space="preserve">, Рус Винил, </w:t>
      </w:r>
      <w:proofErr w:type="spellStart"/>
      <w:r w:rsidR="00617FF2" w:rsidRPr="00617FF2">
        <w:rPr>
          <w:rFonts w:cstheme="minorHAnsi"/>
          <w:b/>
        </w:rPr>
        <w:t>Руспласт</w:t>
      </w:r>
      <w:proofErr w:type="spellEnd"/>
      <w:r w:rsidR="00617FF2" w:rsidRPr="00617FF2">
        <w:rPr>
          <w:rFonts w:cstheme="minorHAnsi"/>
          <w:b/>
        </w:rPr>
        <w:t xml:space="preserve">, </w:t>
      </w:r>
      <w:proofErr w:type="spellStart"/>
      <w:r w:rsidR="00617FF2" w:rsidRPr="00617FF2">
        <w:rPr>
          <w:rFonts w:cstheme="minorHAnsi"/>
          <w:b/>
        </w:rPr>
        <w:t>Сибур</w:t>
      </w:r>
      <w:proofErr w:type="spellEnd"/>
      <w:r w:rsidR="00617FF2" w:rsidRPr="00617FF2">
        <w:rPr>
          <w:rFonts w:cstheme="minorHAnsi"/>
          <w:b/>
        </w:rPr>
        <w:t xml:space="preserve">-Химпром, СИНОПЕК ИНЖИНИРИНГ ГРУП РУС, Стерлитамакский нефтехимический завод, </w:t>
      </w:r>
      <w:proofErr w:type="spellStart"/>
      <w:r w:rsidR="00617FF2" w:rsidRPr="00617FF2">
        <w:rPr>
          <w:rFonts w:cstheme="minorHAnsi"/>
          <w:b/>
        </w:rPr>
        <w:t>Томскнефтехим</w:t>
      </w:r>
      <w:proofErr w:type="spellEnd"/>
      <w:r w:rsidR="00617FF2" w:rsidRPr="00617FF2">
        <w:rPr>
          <w:rFonts w:cstheme="minorHAnsi"/>
          <w:b/>
        </w:rPr>
        <w:t xml:space="preserve">, </w:t>
      </w:r>
      <w:proofErr w:type="spellStart"/>
      <w:r w:rsidR="00617FF2" w:rsidRPr="00617FF2">
        <w:rPr>
          <w:rFonts w:cstheme="minorHAnsi"/>
          <w:b/>
        </w:rPr>
        <w:t>ТоПласт</w:t>
      </w:r>
      <w:proofErr w:type="spellEnd"/>
      <w:r w:rsidR="00617FF2" w:rsidRPr="00617FF2">
        <w:rPr>
          <w:rFonts w:cstheme="minorHAnsi"/>
          <w:b/>
        </w:rPr>
        <w:t xml:space="preserve">, Щекиноазот, </w:t>
      </w:r>
      <w:proofErr w:type="spellStart"/>
      <w:r w:rsidR="00617FF2" w:rsidRPr="00617FF2">
        <w:rPr>
          <w:rFonts w:cstheme="minorHAnsi"/>
          <w:b/>
        </w:rPr>
        <w:t>ЭкоЛайн-ВторПласт</w:t>
      </w:r>
      <w:proofErr w:type="spellEnd"/>
      <w:r w:rsidR="00617FF2" w:rsidRPr="00617FF2">
        <w:rPr>
          <w:rFonts w:cstheme="minorHAnsi"/>
          <w:b/>
        </w:rPr>
        <w:t xml:space="preserve">, Институт нефтехимического синтеза им. </w:t>
      </w:r>
      <w:proofErr w:type="spellStart"/>
      <w:r w:rsidR="00617FF2" w:rsidRPr="00617FF2">
        <w:rPr>
          <w:rFonts w:cstheme="minorHAnsi"/>
          <w:b/>
        </w:rPr>
        <w:t>А.В.Топчиева</w:t>
      </w:r>
      <w:proofErr w:type="spellEnd"/>
      <w:r w:rsidR="00617FF2" w:rsidRPr="00617FF2">
        <w:rPr>
          <w:rFonts w:cstheme="minorHAnsi"/>
          <w:b/>
        </w:rPr>
        <w:t xml:space="preserve"> (ИНХС РАН), КНИТУ </w:t>
      </w:r>
      <w:r w:rsidR="00617FF2" w:rsidRPr="00617FF2">
        <w:rPr>
          <w:rFonts w:cstheme="minorHAnsi"/>
        </w:rPr>
        <w:t>и многие другие</w:t>
      </w:r>
    </w:p>
    <w:p w14:paraId="2D9E6A34" w14:textId="77777777" w:rsidR="0010123F" w:rsidRDefault="0010123F" w:rsidP="0010123F">
      <w:pPr>
        <w:spacing w:after="0" w:line="276" w:lineRule="auto"/>
        <w:jc w:val="both"/>
        <w:rPr>
          <w:rFonts w:eastAsia="Calibri" w:cstheme="minorHAnsi"/>
          <w:b/>
          <w:color w:val="000000"/>
          <w:lang w:eastAsia="en-GB"/>
        </w:rPr>
      </w:pPr>
      <w:hyperlink r:id="rId8" w:history="1">
        <w:r w:rsidRPr="001F419D">
          <w:rPr>
            <w:rStyle w:val="Hyperlink"/>
            <w:rFonts w:eastAsia="Calibri" w:cstheme="minorHAnsi"/>
            <w:b/>
            <w:lang w:eastAsia="en-GB"/>
          </w:rPr>
          <w:t>Узнайте больше о Конгрессе</w:t>
        </w:r>
      </w:hyperlink>
    </w:p>
    <w:p w14:paraId="30636D23" w14:textId="77777777" w:rsidR="00617FF2" w:rsidRPr="00617FF2" w:rsidRDefault="00617FF2" w:rsidP="00617FF2">
      <w:pPr>
        <w:pStyle w:val="speaker-pos"/>
        <w:spacing w:before="0" w:beforeAutospacing="0" w:after="0" w:afterAutospacing="0" w:line="276" w:lineRule="auto"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  <w:lang w:val="ru-RU"/>
        </w:rPr>
      </w:pPr>
    </w:p>
    <w:p w14:paraId="53A86FD2" w14:textId="1EF04A49" w:rsidR="004C409D" w:rsidRPr="00A7255D" w:rsidRDefault="00921523" w:rsidP="001F7DF7">
      <w:pPr>
        <w:spacing w:line="276" w:lineRule="auto"/>
        <w:rPr>
          <w:rFonts w:cstheme="minorHAnsi"/>
          <w:b/>
        </w:rPr>
      </w:pPr>
      <w:r w:rsidRPr="00A7255D">
        <w:rPr>
          <w:rFonts w:cstheme="minorHAnsi"/>
          <w:b/>
        </w:rPr>
        <w:t>Ключевые моменты в программе кон</w:t>
      </w:r>
      <w:r w:rsidR="0036712F" w:rsidRPr="00A7255D">
        <w:rPr>
          <w:rFonts w:cstheme="minorHAnsi"/>
          <w:b/>
        </w:rPr>
        <w:t>гресса</w:t>
      </w:r>
      <w:r w:rsidR="005D1E26" w:rsidRPr="00A7255D">
        <w:rPr>
          <w:rFonts w:cstheme="minorHAnsi"/>
          <w:b/>
        </w:rPr>
        <w:t>:</w:t>
      </w:r>
    </w:p>
    <w:p w14:paraId="00F88B36" w14:textId="4026876A" w:rsidR="00284C45" w:rsidRPr="00A7255D" w:rsidRDefault="00284C45" w:rsidP="001F7DF7">
      <w:pPr>
        <w:numPr>
          <w:ilvl w:val="0"/>
          <w:numId w:val="10"/>
        </w:numPr>
        <w:spacing w:after="120" w:line="276" w:lineRule="auto"/>
        <w:ind w:left="284" w:hanging="284"/>
        <w:jc w:val="both"/>
        <w:rPr>
          <w:rFonts w:eastAsia="Calibri" w:cstheme="minorHAnsi"/>
          <w:bCs/>
          <w:color w:val="000000"/>
          <w:lang w:eastAsia="en-GB"/>
        </w:rPr>
      </w:pPr>
      <w:r w:rsidRPr="00A7255D">
        <w:rPr>
          <w:rFonts w:eastAsia="Calibri" w:cstheme="minorHAnsi"/>
          <w:b/>
          <w:color w:val="000000"/>
          <w:lang w:eastAsia="en-GB"/>
        </w:rPr>
        <w:t xml:space="preserve">150+ руководителей полимерной и нефтехимической отраслей </w:t>
      </w:r>
    </w:p>
    <w:p w14:paraId="5F583F47" w14:textId="77777777" w:rsidR="002B0DC5" w:rsidRPr="00A7255D" w:rsidRDefault="00284C45" w:rsidP="002B0DC5">
      <w:pPr>
        <w:numPr>
          <w:ilvl w:val="0"/>
          <w:numId w:val="10"/>
        </w:numPr>
        <w:spacing w:after="120" w:line="276" w:lineRule="auto"/>
        <w:ind w:left="284" w:hanging="284"/>
        <w:jc w:val="both"/>
        <w:rPr>
          <w:rFonts w:eastAsia="Calibri" w:cstheme="minorHAnsi"/>
          <w:bCs/>
          <w:color w:val="000000"/>
          <w:lang w:eastAsia="en-GB"/>
        </w:rPr>
      </w:pPr>
      <w:r w:rsidRPr="00A7255D">
        <w:rPr>
          <w:rFonts w:eastAsia="Calibri" w:cstheme="minorHAnsi"/>
          <w:b/>
          <w:color w:val="000000"/>
          <w:lang w:eastAsia="en-GB"/>
        </w:rPr>
        <w:t>20+ докладов</w:t>
      </w:r>
      <w:r w:rsidRPr="00A7255D">
        <w:rPr>
          <w:rFonts w:eastAsia="Calibri" w:cstheme="minorHAnsi"/>
          <w:bCs/>
          <w:color w:val="000000"/>
          <w:lang w:eastAsia="en-GB"/>
        </w:rPr>
        <w:t> с уникальной информацией от руководителей ключевых компаний отрасли</w:t>
      </w:r>
    </w:p>
    <w:p w14:paraId="09383F9D" w14:textId="04E72F1F" w:rsidR="002B0DC5" w:rsidRPr="00A7255D" w:rsidRDefault="002B0DC5" w:rsidP="002B0DC5">
      <w:pPr>
        <w:numPr>
          <w:ilvl w:val="0"/>
          <w:numId w:val="10"/>
        </w:numPr>
        <w:spacing w:after="120" w:line="276" w:lineRule="auto"/>
        <w:ind w:left="284" w:hanging="284"/>
        <w:jc w:val="both"/>
        <w:rPr>
          <w:rFonts w:eastAsia="Calibri" w:cstheme="minorHAnsi"/>
          <w:bCs/>
          <w:color w:val="000000"/>
          <w:lang w:eastAsia="en-GB"/>
        </w:rPr>
      </w:pPr>
      <w:r w:rsidRPr="00A7255D">
        <w:rPr>
          <w:rFonts w:eastAsia="Calibri" w:cstheme="minorHAnsi"/>
          <w:b/>
          <w:color w:val="000000"/>
          <w:lang w:eastAsia="en-GB"/>
        </w:rPr>
        <w:t>Технический визит на производственную площадку</w:t>
      </w:r>
      <w:r w:rsidR="00A7255D" w:rsidRPr="00A7255D">
        <w:rPr>
          <w:rFonts w:eastAsia="Calibri" w:cstheme="minorHAnsi"/>
          <w:b/>
          <w:color w:val="000000"/>
          <w:lang w:eastAsia="en-GB"/>
        </w:rPr>
        <w:t xml:space="preserve"> </w:t>
      </w:r>
      <w:r w:rsidR="00964A24" w:rsidRPr="00A7255D">
        <w:rPr>
          <w:rStyle w:val="Strong"/>
          <w:rFonts w:cstheme="minorHAnsi"/>
          <w:color w:val="000000"/>
          <w:sz w:val="21"/>
          <w:szCs w:val="21"/>
          <w:shd w:val="clear" w:color="auto" w:fill="FFFFFF"/>
        </w:rPr>
        <w:t>ООО</w:t>
      </w:r>
      <w:r w:rsidR="00A7255D" w:rsidRPr="00A7255D">
        <w:rPr>
          <w:rStyle w:val="Strong"/>
          <w:rFonts w:cstheme="minorHAnsi"/>
          <w:color w:val="000000"/>
          <w:sz w:val="21"/>
          <w:szCs w:val="21"/>
          <w:shd w:val="clear" w:color="auto" w:fill="FFFFFF"/>
        </w:rPr>
        <w:t xml:space="preserve"> </w:t>
      </w:r>
      <w:r w:rsidR="00964A24" w:rsidRPr="00A7255D">
        <w:rPr>
          <w:rStyle w:val="Strong"/>
          <w:rFonts w:cstheme="minorHAnsi"/>
          <w:color w:val="000000"/>
          <w:sz w:val="21"/>
          <w:szCs w:val="21"/>
          <w:shd w:val="clear" w:color="auto" w:fill="FFFFFF"/>
        </w:rPr>
        <w:t>«</w:t>
      </w:r>
      <w:proofErr w:type="spellStart"/>
      <w:r w:rsidR="00964A24" w:rsidRPr="00A7255D">
        <w:rPr>
          <w:rStyle w:val="Strong"/>
          <w:rFonts w:cstheme="minorHAnsi"/>
          <w:color w:val="000000"/>
          <w:sz w:val="21"/>
          <w:szCs w:val="21"/>
          <w:shd w:val="clear" w:color="auto" w:fill="FFFFFF"/>
        </w:rPr>
        <w:t>ЗапСибНефтехим</w:t>
      </w:r>
      <w:proofErr w:type="spellEnd"/>
      <w:r w:rsidR="00964A24" w:rsidRPr="00A7255D">
        <w:rPr>
          <w:rStyle w:val="Strong"/>
          <w:rFonts w:cstheme="minorHAnsi"/>
          <w:color w:val="000000"/>
          <w:sz w:val="21"/>
          <w:szCs w:val="21"/>
          <w:shd w:val="clear" w:color="auto" w:fill="FFFFFF"/>
        </w:rPr>
        <w:t>»</w:t>
      </w:r>
      <w:r w:rsidR="001F419D">
        <w:rPr>
          <w:rStyle w:val="Strong"/>
          <w:rFonts w:cstheme="minorHAnsi"/>
          <w:color w:val="000000"/>
          <w:sz w:val="21"/>
          <w:szCs w:val="21"/>
          <w:shd w:val="clear" w:color="auto" w:fill="FFFFFF"/>
        </w:rPr>
        <w:t xml:space="preserve"> </w:t>
      </w:r>
      <w:r w:rsidR="00193EE3">
        <w:rPr>
          <w:rStyle w:val="Strong"/>
          <w:rFonts w:cstheme="minorHAnsi"/>
          <w:color w:val="000000"/>
          <w:sz w:val="21"/>
          <w:szCs w:val="21"/>
          <w:shd w:val="clear" w:color="auto" w:fill="FFFFFF"/>
        </w:rPr>
        <w:t>(</w:t>
      </w:r>
      <w:proofErr w:type="spellStart"/>
      <w:r w:rsidR="00193EE3" w:rsidRPr="00A7255D">
        <w:rPr>
          <w:rStyle w:val="Strong"/>
          <w:rFonts w:cstheme="minorHAnsi"/>
          <w:color w:val="000000"/>
          <w:sz w:val="21"/>
          <w:szCs w:val="21"/>
          <w:shd w:val="clear" w:color="auto" w:fill="FFFFFF"/>
        </w:rPr>
        <w:t>Сибур</w:t>
      </w:r>
      <w:proofErr w:type="spellEnd"/>
      <w:r w:rsidR="00193EE3">
        <w:rPr>
          <w:rStyle w:val="Strong"/>
          <w:rFonts w:cstheme="minorHAnsi"/>
          <w:color w:val="000000"/>
          <w:sz w:val="21"/>
          <w:szCs w:val="21"/>
          <w:shd w:val="clear" w:color="auto" w:fill="FFFFFF"/>
        </w:rPr>
        <w:t>)</w:t>
      </w:r>
      <w:r w:rsidR="00193EE3" w:rsidRPr="00A7255D">
        <w:rPr>
          <w:rStyle w:val="Strong"/>
          <w:rFonts w:cstheme="minorHAnsi"/>
          <w:color w:val="000000"/>
          <w:sz w:val="21"/>
          <w:szCs w:val="21"/>
          <w:shd w:val="clear" w:color="auto" w:fill="FFFFFF"/>
        </w:rPr>
        <w:t>.</w:t>
      </w:r>
      <w:r w:rsidR="00964A24" w:rsidRPr="00A7255D">
        <w:rPr>
          <w:rStyle w:val="Strong"/>
          <w:rFonts w:cstheme="minorHAnsi"/>
          <w:color w:val="000000"/>
          <w:sz w:val="21"/>
          <w:szCs w:val="21"/>
          <w:shd w:val="clear" w:color="auto" w:fill="FFFFFF"/>
        </w:rPr>
        <w:t xml:space="preserve"> </w:t>
      </w:r>
      <w:r w:rsidRPr="00A7255D">
        <w:rPr>
          <w:rFonts w:eastAsia="Calibri" w:cstheme="minorHAnsi"/>
          <w:bCs/>
          <w:i/>
          <w:iCs/>
          <w:color w:val="000000"/>
          <w:lang w:eastAsia="en-GB"/>
        </w:rPr>
        <w:t>(Свяжитесь с организаторами для уточнения условий участия. Количество мест для участия в техническом визите ограничено)</w:t>
      </w:r>
      <w:r w:rsidRPr="00A7255D">
        <w:rPr>
          <w:rFonts w:eastAsia="Calibri" w:cstheme="minorHAnsi"/>
          <w:bCs/>
          <w:color w:val="000000"/>
          <w:lang w:eastAsia="en-GB"/>
        </w:rPr>
        <w:t> </w:t>
      </w:r>
    </w:p>
    <w:p w14:paraId="227BACDC" w14:textId="77777777" w:rsidR="00284C45" w:rsidRPr="00A7255D" w:rsidRDefault="00284C45" w:rsidP="001F7DF7">
      <w:pPr>
        <w:numPr>
          <w:ilvl w:val="0"/>
          <w:numId w:val="10"/>
        </w:numPr>
        <w:spacing w:after="120" w:line="276" w:lineRule="auto"/>
        <w:ind w:left="284" w:hanging="284"/>
        <w:jc w:val="both"/>
        <w:rPr>
          <w:rFonts w:eastAsia="Calibri" w:cstheme="minorHAnsi"/>
          <w:color w:val="000000"/>
          <w:lang w:eastAsia="en-GB"/>
        </w:rPr>
      </w:pPr>
      <w:r w:rsidRPr="00A7255D">
        <w:rPr>
          <w:rFonts w:cstheme="minorHAnsi"/>
          <w:b/>
          <w:bCs/>
        </w:rPr>
        <w:t>Какие перемены происходят в нефтехимии.</w:t>
      </w:r>
      <w:r w:rsidRPr="00A7255D">
        <w:rPr>
          <w:rFonts w:cstheme="minorHAnsi"/>
        </w:rPr>
        <w:t xml:space="preserve"> Экспертная аналитика и прогнозы по развитию отрасли.</w:t>
      </w:r>
    </w:p>
    <w:p w14:paraId="7DA344EA" w14:textId="77777777" w:rsidR="00284C45" w:rsidRPr="00A7255D" w:rsidRDefault="00284C45" w:rsidP="001F7DF7">
      <w:pPr>
        <w:numPr>
          <w:ilvl w:val="0"/>
          <w:numId w:val="10"/>
        </w:numPr>
        <w:spacing w:after="120" w:line="276" w:lineRule="auto"/>
        <w:ind w:left="284" w:hanging="284"/>
        <w:jc w:val="both"/>
        <w:rPr>
          <w:rFonts w:eastAsia="Calibri" w:cstheme="minorHAnsi"/>
          <w:color w:val="000000"/>
          <w:lang w:eastAsia="en-GB"/>
        </w:rPr>
      </w:pPr>
      <w:r w:rsidRPr="00A7255D">
        <w:rPr>
          <w:rFonts w:cstheme="minorHAnsi"/>
          <w:b/>
          <w:bCs/>
        </w:rPr>
        <w:lastRenderedPageBreak/>
        <w:t xml:space="preserve">Достижения и перспективы проектов, меняющих индустрию. </w:t>
      </w:r>
      <w:r w:rsidRPr="00A7255D">
        <w:rPr>
          <w:rFonts w:cstheme="minorHAnsi"/>
        </w:rPr>
        <w:t>С</w:t>
      </w:r>
      <w:r w:rsidRPr="00A7255D">
        <w:rPr>
          <w:rFonts w:eastAsia="Calibri" w:cstheme="minorHAnsi"/>
          <w:color w:val="000000"/>
          <w:lang w:eastAsia="en-GB"/>
        </w:rPr>
        <w:t xml:space="preserve">тадии реализации крупнейших проектов строительства и модернизации </w:t>
      </w:r>
      <w:r w:rsidRPr="00A7255D">
        <w:rPr>
          <w:rFonts w:cstheme="minorHAnsi"/>
        </w:rPr>
        <w:t>в сфере производства и переработки полимеров в России и СНГ</w:t>
      </w:r>
    </w:p>
    <w:p w14:paraId="7B97D2C5" w14:textId="77777777" w:rsidR="00284C45" w:rsidRPr="00A7255D" w:rsidRDefault="00284C45" w:rsidP="001F7DF7">
      <w:pPr>
        <w:numPr>
          <w:ilvl w:val="0"/>
          <w:numId w:val="10"/>
        </w:numPr>
        <w:spacing w:after="120" w:line="276" w:lineRule="auto"/>
        <w:ind w:left="284" w:hanging="284"/>
        <w:jc w:val="both"/>
        <w:rPr>
          <w:rFonts w:eastAsia="Calibri" w:cstheme="minorHAnsi"/>
          <w:b/>
          <w:color w:val="000000"/>
          <w:lang w:eastAsia="en-GB"/>
        </w:rPr>
      </w:pPr>
      <w:r w:rsidRPr="00A7255D">
        <w:rPr>
          <w:rFonts w:cstheme="minorHAnsi"/>
          <w:b/>
          <w:bCs/>
        </w:rPr>
        <w:t>СПЕЦИАЛЬНЫЙ ФОКУС</w:t>
      </w:r>
      <w:r w:rsidRPr="00A7255D">
        <w:rPr>
          <w:rFonts w:cstheme="minorHAnsi"/>
        </w:rPr>
        <w:t xml:space="preserve">! </w:t>
      </w:r>
      <w:r w:rsidRPr="00A7255D">
        <w:rPr>
          <w:rFonts w:cstheme="minorHAnsi"/>
          <w:b/>
          <w:bCs/>
        </w:rPr>
        <w:t>Представление новых инвестиционных проектов</w:t>
      </w:r>
    </w:p>
    <w:p w14:paraId="0A7DC2E2" w14:textId="77777777" w:rsidR="00284C45" w:rsidRPr="00A7255D" w:rsidRDefault="00284C45" w:rsidP="001F7DF7">
      <w:pPr>
        <w:numPr>
          <w:ilvl w:val="0"/>
          <w:numId w:val="10"/>
        </w:numPr>
        <w:spacing w:after="120" w:line="276" w:lineRule="auto"/>
        <w:ind w:left="284" w:hanging="284"/>
        <w:jc w:val="both"/>
        <w:rPr>
          <w:rFonts w:eastAsia="Calibri" w:cstheme="minorHAnsi"/>
          <w:bCs/>
          <w:color w:val="000000"/>
          <w:lang w:eastAsia="en-GB"/>
        </w:rPr>
      </w:pPr>
      <w:r w:rsidRPr="00A7255D">
        <w:rPr>
          <w:rFonts w:eastAsia="Calibri" w:cstheme="minorHAnsi"/>
          <w:b/>
          <w:color w:val="000000"/>
          <w:lang w:eastAsia="en-GB"/>
        </w:rPr>
        <w:t>Переработка полимеров.</w:t>
      </w:r>
      <w:r w:rsidRPr="00A7255D">
        <w:rPr>
          <w:rFonts w:eastAsia="Calibri" w:cstheme="minorHAnsi"/>
          <w:bCs/>
          <w:color w:val="000000"/>
          <w:lang w:eastAsia="en-GB"/>
        </w:rPr>
        <w:t xml:space="preserve"> </w:t>
      </w:r>
      <w:r w:rsidRPr="00A7255D">
        <w:rPr>
          <w:rFonts w:eastAsia="Calibri" w:cstheme="minorHAnsi"/>
          <w:b/>
          <w:color w:val="000000"/>
          <w:lang w:eastAsia="en-GB"/>
        </w:rPr>
        <w:t xml:space="preserve">Как превратить отходы в доходы. </w:t>
      </w:r>
      <w:r w:rsidRPr="00A7255D">
        <w:rPr>
          <w:rFonts w:eastAsia="Calibri" w:cstheme="minorHAnsi"/>
          <w:bCs/>
          <w:color w:val="000000"/>
          <w:lang w:eastAsia="en-GB"/>
        </w:rPr>
        <w:t>Создание экономики замкнутого цикла</w:t>
      </w:r>
    </w:p>
    <w:p w14:paraId="15AA208F" w14:textId="77777777" w:rsidR="00284C45" w:rsidRPr="00A7255D" w:rsidRDefault="00284C45" w:rsidP="001F7DF7">
      <w:pPr>
        <w:numPr>
          <w:ilvl w:val="0"/>
          <w:numId w:val="10"/>
        </w:numPr>
        <w:spacing w:after="120" w:line="276" w:lineRule="auto"/>
        <w:ind w:left="284" w:hanging="284"/>
        <w:jc w:val="both"/>
        <w:rPr>
          <w:rFonts w:eastAsia="Calibri" w:cstheme="minorHAnsi"/>
          <w:bCs/>
          <w:color w:val="000000"/>
          <w:lang w:eastAsia="en-GB"/>
        </w:rPr>
      </w:pPr>
      <w:r w:rsidRPr="00A7255D">
        <w:rPr>
          <w:rFonts w:eastAsia="Calibri" w:cstheme="minorHAnsi"/>
          <w:b/>
          <w:color w:val="000000"/>
          <w:lang w:eastAsia="en-GB"/>
        </w:rPr>
        <w:t>Ценообразование на базовые полимеры и конечную продукцию:</w:t>
      </w:r>
      <w:r w:rsidRPr="00A7255D">
        <w:rPr>
          <w:rFonts w:eastAsia="Calibri" w:cstheme="minorHAnsi"/>
          <w:bCs/>
          <w:color w:val="000000"/>
          <w:lang w:eastAsia="en-GB"/>
        </w:rPr>
        <w:t xml:space="preserve"> что происходит с ценами и что влияет на них сегодня. Вопросы и ответы. Обсуждение в формате круглого стола</w:t>
      </w:r>
    </w:p>
    <w:p w14:paraId="3AAFDA3A" w14:textId="77777777" w:rsidR="00284C45" w:rsidRPr="00A7255D" w:rsidRDefault="00284C45" w:rsidP="001F7DF7">
      <w:pPr>
        <w:numPr>
          <w:ilvl w:val="0"/>
          <w:numId w:val="10"/>
        </w:numPr>
        <w:spacing w:after="120" w:line="276" w:lineRule="auto"/>
        <w:ind w:left="284" w:hanging="284"/>
        <w:jc w:val="both"/>
        <w:rPr>
          <w:rFonts w:eastAsia="Calibri" w:cstheme="minorHAnsi"/>
          <w:bCs/>
          <w:color w:val="000000"/>
          <w:lang w:eastAsia="en-GB"/>
        </w:rPr>
      </w:pPr>
      <w:r w:rsidRPr="00A7255D">
        <w:rPr>
          <w:rFonts w:eastAsia="Calibri" w:cstheme="minorHAnsi"/>
          <w:b/>
          <w:color w:val="000000"/>
          <w:lang w:eastAsia="en-GB"/>
        </w:rPr>
        <w:t xml:space="preserve">НОВОЕ! Развитие внутреннего рынка полимеров и его экспортный потенциал: </w:t>
      </w:r>
      <w:r w:rsidRPr="00A7255D">
        <w:rPr>
          <w:rFonts w:eastAsia="Calibri" w:cstheme="minorHAnsi"/>
          <w:bCs/>
          <w:color w:val="000000"/>
          <w:lang w:eastAsia="en-GB"/>
        </w:rPr>
        <w:t>теория и практика</w:t>
      </w:r>
    </w:p>
    <w:p w14:paraId="0753B977" w14:textId="77777777" w:rsidR="00284C45" w:rsidRPr="00A7255D" w:rsidRDefault="00284C45" w:rsidP="001F7DF7">
      <w:pPr>
        <w:numPr>
          <w:ilvl w:val="0"/>
          <w:numId w:val="10"/>
        </w:numPr>
        <w:spacing w:after="120" w:line="276" w:lineRule="auto"/>
        <w:ind w:left="284" w:hanging="284"/>
        <w:jc w:val="both"/>
        <w:rPr>
          <w:rFonts w:eastAsia="Calibri" w:cstheme="minorHAnsi"/>
          <w:bCs/>
          <w:color w:val="000000"/>
          <w:lang w:eastAsia="en-GB"/>
        </w:rPr>
      </w:pPr>
      <w:r w:rsidRPr="00A7255D">
        <w:rPr>
          <w:rFonts w:eastAsia="Calibri" w:cstheme="minorHAnsi"/>
          <w:b/>
          <w:color w:val="000000"/>
          <w:lang w:eastAsia="en-GB"/>
        </w:rPr>
        <w:t xml:space="preserve">ESG-стратегии. </w:t>
      </w:r>
      <w:r w:rsidRPr="00A7255D">
        <w:rPr>
          <w:rFonts w:eastAsia="Calibri" w:cstheme="minorHAnsi"/>
          <w:bCs/>
          <w:color w:val="000000"/>
          <w:lang w:eastAsia="en-GB"/>
        </w:rPr>
        <w:t>Устойчивое развитие бизнеса в нефтехимической отрасли</w:t>
      </w:r>
    </w:p>
    <w:p w14:paraId="31FECE44" w14:textId="77777777" w:rsidR="00284C45" w:rsidRPr="00A7255D" w:rsidRDefault="00284C45" w:rsidP="001F7DF7">
      <w:pPr>
        <w:numPr>
          <w:ilvl w:val="0"/>
          <w:numId w:val="10"/>
        </w:numPr>
        <w:spacing w:after="120" w:line="276" w:lineRule="auto"/>
        <w:ind w:left="284" w:hanging="284"/>
        <w:jc w:val="both"/>
        <w:rPr>
          <w:rFonts w:eastAsia="Calibri" w:cstheme="minorHAnsi"/>
          <w:bCs/>
          <w:color w:val="000000"/>
          <w:lang w:eastAsia="en-GB"/>
        </w:rPr>
      </w:pPr>
      <w:r w:rsidRPr="00A7255D">
        <w:rPr>
          <w:rFonts w:cstheme="minorHAnsi"/>
          <w:b/>
          <w:bCs/>
        </w:rPr>
        <w:t>Повышение конкурентоспособности</w:t>
      </w:r>
      <w:r w:rsidRPr="00A7255D">
        <w:rPr>
          <w:rFonts w:cstheme="minorHAnsi"/>
        </w:rPr>
        <w:t>. Цифровизация. Наука и инновации. Вопросы качества сырья и продукции. Новые ГОСТы</w:t>
      </w:r>
    </w:p>
    <w:p w14:paraId="173BDDD9" w14:textId="77777777" w:rsidR="00284C45" w:rsidRPr="00A7255D" w:rsidRDefault="00284C45" w:rsidP="001F7DF7">
      <w:pPr>
        <w:numPr>
          <w:ilvl w:val="0"/>
          <w:numId w:val="10"/>
        </w:numPr>
        <w:spacing w:after="120" w:line="276" w:lineRule="auto"/>
        <w:ind w:left="284" w:hanging="284"/>
        <w:jc w:val="both"/>
        <w:rPr>
          <w:rFonts w:eastAsia="Calibri" w:cstheme="minorHAnsi"/>
          <w:b/>
          <w:caps/>
          <w:color w:val="000000"/>
          <w:lang w:eastAsia="en-GB"/>
        </w:rPr>
      </w:pPr>
      <w:r w:rsidRPr="00A7255D">
        <w:rPr>
          <w:rFonts w:eastAsia="Calibri" w:cstheme="minorHAnsi"/>
          <w:b/>
          <w:caps/>
          <w:color w:val="000000"/>
          <w:lang w:eastAsia="en-GB"/>
        </w:rPr>
        <w:t>Технологические презентации и специализированная выставка от лидеров индустрии. роуд-шоу инновационных технологий и оборудования</w:t>
      </w:r>
    </w:p>
    <w:p w14:paraId="6EBA8AD2" w14:textId="715EA5B6" w:rsidR="00284C45" w:rsidRPr="00617FF2" w:rsidRDefault="00284C45" w:rsidP="001F419D">
      <w:pPr>
        <w:numPr>
          <w:ilvl w:val="0"/>
          <w:numId w:val="10"/>
        </w:numPr>
        <w:spacing w:after="0" w:line="276" w:lineRule="auto"/>
        <w:ind w:left="284" w:hanging="284"/>
        <w:jc w:val="both"/>
        <w:rPr>
          <w:rFonts w:eastAsia="Calibri" w:cstheme="minorHAnsi"/>
          <w:b/>
          <w:color w:val="000000"/>
          <w:lang w:eastAsia="en-GB"/>
        </w:rPr>
      </w:pPr>
      <w:r w:rsidRPr="00A7255D">
        <w:rPr>
          <w:rFonts w:eastAsia="Calibri" w:cstheme="minorHAnsi"/>
          <w:b/>
          <w:color w:val="000000"/>
          <w:lang w:eastAsia="en-GB"/>
        </w:rPr>
        <w:t xml:space="preserve">30+ часов делового и неформального общения! </w:t>
      </w:r>
      <w:r w:rsidRPr="00A7255D">
        <w:rPr>
          <w:rFonts w:eastAsia="Calibri" w:cstheme="minorHAnsi"/>
          <w:bCs/>
          <w:color w:val="000000"/>
          <w:lang w:eastAsia="en-GB"/>
        </w:rPr>
        <w:t>Встречи один</w:t>
      </w:r>
      <w:r w:rsidR="00797770" w:rsidRPr="00A7255D">
        <w:rPr>
          <w:rFonts w:eastAsia="Calibri" w:cstheme="minorHAnsi"/>
          <w:bCs/>
          <w:color w:val="000000"/>
          <w:lang w:eastAsia="en-GB"/>
        </w:rPr>
        <w:t xml:space="preserve"> </w:t>
      </w:r>
      <w:r w:rsidRPr="00A7255D">
        <w:rPr>
          <w:rFonts w:eastAsia="Calibri" w:cstheme="minorHAnsi"/>
          <w:bCs/>
          <w:color w:val="000000"/>
          <w:lang w:eastAsia="en-GB"/>
        </w:rPr>
        <w:t>на</w:t>
      </w:r>
      <w:r w:rsidR="00797770" w:rsidRPr="00A7255D">
        <w:rPr>
          <w:rFonts w:eastAsia="Calibri" w:cstheme="minorHAnsi"/>
          <w:bCs/>
          <w:color w:val="000000"/>
          <w:lang w:eastAsia="en-GB"/>
        </w:rPr>
        <w:t xml:space="preserve"> </w:t>
      </w:r>
      <w:r w:rsidRPr="00A7255D">
        <w:rPr>
          <w:rFonts w:eastAsia="Calibri" w:cstheme="minorHAnsi"/>
          <w:bCs/>
          <w:color w:val="000000"/>
          <w:lang w:eastAsia="en-GB"/>
        </w:rPr>
        <w:t xml:space="preserve">один, деловые обеды, кофе-брейки, торжественный ужин </w:t>
      </w:r>
      <w:r w:rsidRPr="00A7255D">
        <w:rPr>
          <w:rFonts w:cstheme="minorHAnsi"/>
          <w:iCs/>
          <w:noProof/>
        </w:rPr>
        <w:t>и многое другое.</w:t>
      </w:r>
    </w:p>
    <w:p w14:paraId="527BE3D1" w14:textId="77777777" w:rsidR="0010123F" w:rsidRDefault="0010123F" w:rsidP="001F419D">
      <w:pPr>
        <w:spacing w:after="0" w:line="276" w:lineRule="auto"/>
        <w:jc w:val="both"/>
        <w:rPr>
          <w:rFonts w:eastAsia="Calibri" w:cstheme="minorHAnsi"/>
          <w:b/>
          <w:color w:val="000000"/>
          <w:lang w:eastAsia="en-GB"/>
        </w:rPr>
      </w:pPr>
    </w:p>
    <w:p w14:paraId="1E62BB53" w14:textId="5C80B38E" w:rsidR="00797770" w:rsidRPr="00A7255D" w:rsidRDefault="002B0DC5" w:rsidP="001F7DF7">
      <w:pPr>
        <w:pStyle w:val="speaker-pos"/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HAnsi"/>
          <w:iCs/>
          <w:noProof/>
          <w:sz w:val="22"/>
          <w:szCs w:val="22"/>
          <w:lang w:val="ru-RU" w:eastAsia="en-US"/>
        </w:rPr>
      </w:pPr>
      <w:r w:rsidRPr="00A7255D">
        <w:rPr>
          <w:rFonts w:asciiTheme="minorHAnsi" w:eastAsiaTheme="minorHAnsi" w:hAnsiTheme="minorHAnsi" w:cstheme="minorHAnsi"/>
          <w:iCs/>
          <w:noProof/>
          <w:sz w:val="22"/>
          <w:szCs w:val="22"/>
          <w:lang w:val="ru-RU" w:eastAsia="en-US"/>
        </w:rPr>
        <w:t>Чтобы быть в курсе новостей форума и других мероприятий нефтегазовой отрасли, подписывайтесь на наш </w:t>
      </w:r>
      <w:hyperlink r:id="rId9" w:history="1">
        <w:r w:rsidRPr="00A7255D">
          <w:rPr>
            <w:rStyle w:val="Hyperlink"/>
            <w:rFonts w:asciiTheme="minorHAnsi" w:eastAsiaTheme="minorHAnsi" w:hAnsiTheme="minorHAnsi" w:cstheme="minorHAnsi"/>
            <w:iCs/>
            <w:noProof/>
            <w:sz w:val="22"/>
            <w:szCs w:val="22"/>
            <w:lang w:val="ru-RU" w:eastAsia="en-US"/>
          </w:rPr>
          <w:t>Telegram-канал </w:t>
        </w:r>
      </w:hyperlink>
    </w:p>
    <w:p w14:paraId="42909387" w14:textId="77777777" w:rsidR="002B0DC5" w:rsidRPr="00A7255D" w:rsidRDefault="002B0DC5" w:rsidP="001F7DF7">
      <w:pPr>
        <w:spacing w:after="0" w:line="276" w:lineRule="auto"/>
        <w:jc w:val="both"/>
        <w:rPr>
          <w:rFonts w:eastAsia="Times New Roman" w:cstheme="minorHAnsi"/>
          <w:b/>
          <w:lang w:eastAsia="en-GB"/>
        </w:rPr>
      </w:pPr>
      <w:bookmarkStart w:id="1" w:name="_Hlk80871869"/>
    </w:p>
    <w:p w14:paraId="6B4B1CA1" w14:textId="2ECEB405" w:rsidR="009277AA" w:rsidRPr="00A7255D" w:rsidRDefault="009277AA" w:rsidP="001F7DF7">
      <w:pPr>
        <w:spacing w:after="0" w:line="276" w:lineRule="auto"/>
        <w:jc w:val="both"/>
        <w:rPr>
          <w:rFonts w:eastAsia="Times New Roman" w:cstheme="minorHAnsi"/>
          <w:b/>
          <w:lang w:eastAsia="en-GB"/>
        </w:rPr>
      </w:pPr>
      <w:r w:rsidRPr="00A7255D">
        <w:rPr>
          <w:rFonts w:eastAsia="Times New Roman" w:cstheme="minorHAnsi"/>
          <w:b/>
          <w:lang w:eastAsia="en-GB"/>
        </w:rPr>
        <w:t xml:space="preserve">Организатор: </w:t>
      </w:r>
      <w:r w:rsidRPr="00A7255D">
        <w:rPr>
          <w:rFonts w:cstheme="minorHAnsi"/>
        </w:rPr>
        <w:t>Vostock Capital</w:t>
      </w:r>
      <w:r w:rsidRPr="00A7255D">
        <w:rPr>
          <w:rFonts w:eastAsia="Times New Roman" w:cstheme="minorHAnsi"/>
          <w:b/>
          <w:lang w:eastAsia="en-GB"/>
        </w:rPr>
        <w:t xml:space="preserve"> </w:t>
      </w:r>
    </w:p>
    <w:p w14:paraId="4E365790" w14:textId="179FDF6D" w:rsidR="00330A4C" w:rsidRPr="00A7255D" w:rsidRDefault="00330A4C" w:rsidP="001F7DF7">
      <w:pPr>
        <w:spacing w:after="0" w:line="276" w:lineRule="auto"/>
        <w:jc w:val="both"/>
        <w:rPr>
          <w:rFonts w:eastAsia="Times New Roman" w:cstheme="minorHAnsi"/>
          <w:lang w:eastAsia="en-GB"/>
        </w:rPr>
      </w:pPr>
      <w:r w:rsidRPr="00A7255D">
        <w:rPr>
          <w:rFonts w:eastAsia="Times New Roman" w:cstheme="minorHAnsi"/>
          <w:b/>
          <w:lang w:eastAsia="en-GB"/>
        </w:rPr>
        <w:t>Контактное лицо:</w:t>
      </w:r>
      <w:r w:rsidRPr="00A7255D">
        <w:rPr>
          <w:rFonts w:eastAsia="Times New Roman" w:cstheme="minorHAnsi"/>
          <w:lang w:eastAsia="en-GB"/>
        </w:rPr>
        <w:t xml:space="preserve"> Продюсер проекта </w:t>
      </w:r>
      <w:r w:rsidR="00E11570" w:rsidRPr="00A7255D">
        <w:rPr>
          <w:rFonts w:eastAsia="Times New Roman" w:cstheme="minorHAnsi"/>
          <w:lang w:eastAsia="en-GB"/>
        </w:rPr>
        <w:t xml:space="preserve">Ульяна </w:t>
      </w:r>
      <w:proofErr w:type="spellStart"/>
      <w:r w:rsidR="00E11570" w:rsidRPr="00A7255D">
        <w:rPr>
          <w:rFonts w:eastAsia="Times New Roman" w:cstheme="minorHAnsi"/>
          <w:lang w:eastAsia="en-GB"/>
        </w:rPr>
        <w:t>Иринарова</w:t>
      </w:r>
      <w:proofErr w:type="spellEnd"/>
    </w:p>
    <w:p w14:paraId="35EDB9BF" w14:textId="50FC4EE5" w:rsidR="00F45DDD" w:rsidRPr="00A7255D" w:rsidRDefault="00330A4C" w:rsidP="001F7DF7">
      <w:pPr>
        <w:spacing w:after="0" w:line="276" w:lineRule="auto"/>
        <w:jc w:val="both"/>
        <w:rPr>
          <w:rFonts w:cstheme="minorHAnsi"/>
        </w:rPr>
      </w:pPr>
      <w:proofErr w:type="spellStart"/>
      <w:r w:rsidRPr="00A7255D">
        <w:rPr>
          <w:rFonts w:eastAsia="Times New Roman" w:cstheme="minorHAnsi"/>
          <w:b/>
          <w:lang w:eastAsia="en-GB"/>
        </w:rPr>
        <w:t>Email</w:t>
      </w:r>
      <w:proofErr w:type="spellEnd"/>
      <w:r w:rsidRPr="00A7255D">
        <w:rPr>
          <w:rFonts w:eastAsia="Times New Roman" w:cstheme="minorHAnsi"/>
          <w:b/>
          <w:lang w:eastAsia="en-GB"/>
        </w:rPr>
        <w:t>:</w:t>
      </w:r>
      <w:r w:rsidR="00AD0258" w:rsidRPr="00A7255D">
        <w:rPr>
          <w:rFonts w:cstheme="minorHAnsi"/>
        </w:rPr>
        <w:t xml:space="preserve"> </w:t>
      </w:r>
      <w:r w:rsidR="00E11570" w:rsidRPr="00A7255D">
        <w:rPr>
          <w:rFonts w:cstheme="minorHAnsi"/>
        </w:rPr>
        <w:t>uirinarova@vostockcapital.com</w:t>
      </w:r>
    </w:p>
    <w:p w14:paraId="15CA0ABA" w14:textId="6FDABF67" w:rsidR="00A757C2" w:rsidRPr="00A7255D" w:rsidRDefault="00330A4C" w:rsidP="001F7DF7">
      <w:pPr>
        <w:spacing w:after="0" w:line="276" w:lineRule="auto"/>
        <w:jc w:val="both"/>
        <w:rPr>
          <w:rFonts w:eastAsia="Times New Roman" w:cstheme="minorHAnsi"/>
          <w:lang w:eastAsia="en-GB"/>
        </w:rPr>
      </w:pPr>
      <w:r w:rsidRPr="00A7255D">
        <w:rPr>
          <w:rFonts w:eastAsia="Times New Roman" w:cstheme="minorHAnsi"/>
          <w:b/>
          <w:lang w:eastAsia="en-GB"/>
        </w:rPr>
        <w:t>Тел</w:t>
      </w:r>
      <w:r w:rsidR="00AD0258" w:rsidRPr="00A7255D">
        <w:rPr>
          <w:rFonts w:eastAsia="Times New Roman" w:cstheme="minorHAnsi"/>
          <w:lang w:eastAsia="en-GB"/>
        </w:rPr>
        <w:t xml:space="preserve">: </w:t>
      </w:r>
      <w:r w:rsidRPr="00A7255D">
        <w:rPr>
          <w:rFonts w:eastAsia="Times New Roman" w:cstheme="minorHAnsi"/>
          <w:lang w:eastAsia="en-GB"/>
        </w:rPr>
        <w:t>+7 495 109 9 509 (Москва)</w:t>
      </w:r>
      <w:bookmarkEnd w:id="1"/>
    </w:p>
    <w:sectPr w:rsidR="00A757C2" w:rsidRPr="00A7255D" w:rsidSect="003D3220">
      <w:headerReference w:type="default" r:id="rId10"/>
      <w:pgSz w:w="11906" w:h="16838"/>
      <w:pgMar w:top="567" w:right="850" w:bottom="1134" w:left="85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DB77C" w14:textId="77777777" w:rsidR="00FD6619" w:rsidRDefault="00FD6619" w:rsidP="00FD6619">
      <w:pPr>
        <w:spacing w:after="0" w:line="240" w:lineRule="auto"/>
      </w:pPr>
      <w:r>
        <w:separator/>
      </w:r>
    </w:p>
  </w:endnote>
  <w:endnote w:type="continuationSeparator" w:id="0">
    <w:p w14:paraId="118F2B87" w14:textId="77777777" w:rsidR="00FD6619" w:rsidRDefault="00FD6619" w:rsidP="00FD6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FB2B5" w14:textId="77777777" w:rsidR="00FD6619" w:rsidRDefault="00FD6619" w:rsidP="00FD6619">
      <w:pPr>
        <w:spacing w:after="0" w:line="240" w:lineRule="auto"/>
      </w:pPr>
      <w:r>
        <w:separator/>
      </w:r>
    </w:p>
  </w:footnote>
  <w:footnote w:type="continuationSeparator" w:id="0">
    <w:p w14:paraId="3AC9F5D0" w14:textId="77777777" w:rsidR="00FD6619" w:rsidRDefault="00FD6619" w:rsidP="00FD66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C28F5" w14:textId="6F53B2FB" w:rsidR="003D3220" w:rsidRPr="003D3220" w:rsidRDefault="003D3220" w:rsidP="003D3220">
    <w:pPr>
      <w:pStyle w:val="Header"/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E0F49"/>
    <w:multiLevelType w:val="hybridMultilevel"/>
    <w:tmpl w:val="1CB47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952A5"/>
    <w:multiLevelType w:val="multilevel"/>
    <w:tmpl w:val="98986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531096"/>
    <w:multiLevelType w:val="hybridMultilevel"/>
    <w:tmpl w:val="E188D0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9E5B53"/>
    <w:multiLevelType w:val="hybridMultilevel"/>
    <w:tmpl w:val="343659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39116A"/>
    <w:multiLevelType w:val="hybridMultilevel"/>
    <w:tmpl w:val="932A1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4C0FD5"/>
    <w:multiLevelType w:val="hybridMultilevel"/>
    <w:tmpl w:val="1DEE9B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8026DB"/>
    <w:multiLevelType w:val="hybridMultilevel"/>
    <w:tmpl w:val="C6EAB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805061"/>
    <w:multiLevelType w:val="multilevel"/>
    <w:tmpl w:val="AB4E4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2B3722"/>
    <w:multiLevelType w:val="hybridMultilevel"/>
    <w:tmpl w:val="8590442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E90E1B"/>
    <w:multiLevelType w:val="hybridMultilevel"/>
    <w:tmpl w:val="C792B3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D9682C"/>
    <w:multiLevelType w:val="hybridMultilevel"/>
    <w:tmpl w:val="93BE80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3410299">
    <w:abstractNumId w:val="10"/>
  </w:num>
  <w:num w:numId="2" w16cid:durableId="2133789007">
    <w:abstractNumId w:val="6"/>
  </w:num>
  <w:num w:numId="3" w16cid:durableId="1034043248">
    <w:abstractNumId w:val="8"/>
  </w:num>
  <w:num w:numId="4" w16cid:durableId="1532382439">
    <w:abstractNumId w:val="3"/>
  </w:num>
  <w:num w:numId="5" w16cid:durableId="2006787178">
    <w:abstractNumId w:val="9"/>
  </w:num>
  <w:num w:numId="6" w16cid:durableId="681862924">
    <w:abstractNumId w:val="5"/>
  </w:num>
  <w:num w:numId="7" w16cid:durableId="942146599">
    <w:abstractNumId w:val="4"/>
  </w:num>
  <w:num w:numId="8" w16cid:durableId="482508039">
    <w:abstractNumId w:val="0"/>
  </w:num>
  <w:num w:numId="9" w16cid:durableId="2038846951">
    <w:abstractNumId w:val="7"/>
  </w:num>
  <w:num w:numId="10" w16cid:durableId="2091416614">
    <w:abstractNumId w:val="2"/>
  </w:num>
  <w:num w:numId="11" w16cid:durableId="1499466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C90"/>
    <w:rsid w:val="00013D1C"/>
    <w:rsid w:val="00015209"/>
    <w:rsid w:val="000401AB"/>
    <w:rsid w:val="0005484D"/>
    <w:rsid w:val="000B2362"/>
    <w:rsid w:val="000B4886"/>
    <w:rsid w:val="000B797A"/>
    <w:rsid w:val="000C6625"/>
    <w:rsid w:val="0010123F"/>
    <w:rsid w:val="001357EC"/>
    <w:rsid w:val="001363E8"/>
    <w:rsid w:val="001417F5"/>
    <w:rsid w:val="00143C17"/>
    <w:rsid w:val="0015000F"/>
    <w:rsid w:val="00193936"/>
    <w:rsid w:val="00193EE3"/>
    <w:rsid w:val="001A1852"/>
    <w:rsid w:val="001B5D60"/>
    <w:rsid w:val="001E616F"/>
    <w:rsid w:val="001F419D"/>
    <w:rsid w:val="001F7DF7"/>
    <w:rsid w:val="002028B0"/>
    <w:rsid w:val="00212B80"/>
    <w:rsid w:val="00256B77"/>
    <w:rsid w:val="00256FF4"/>
    <w:rsid w:val="002632E6"/>
    <w:rsid w:val="00284C45"/>
    <w:rsid w:val="00296B8F"/>
    <w:rsid w:val="002A7832"/>
    <w:rsid w:val="002B0DC5"/>
    <w:rsid w:val="002C05E6"/>
    <w:rsid w:val="002C61BA"/>
    <w:rsid w:val="002C7E9B"/>
    <w:rsid w:val="002E15C3"/>
    <w:rsid w:val="002E38C9"/>
    <w:rsid w:val="002E6C19"/>
    <w:rsid w:val="002F7AB1"/>
    <w:rsid w:val="00321E13"/>
    <w:rsid w:val="00330A4C"/>
    <w:rsid w:val="00346995"/>
    <w:rsid w:val="00353513"/>
    <w:rsid w:val="0036350B"/>
    <w:rsid w:val="0036712F"/>
    <w:rsid w:val="00385B65"/>
    <w:rsid w:val="003B0E58"/>
    <w:rsid w:val="003C1073"/>
    <w:rsid w:val="003D3220"/>
    <w:rsid w:val="003E1D6B"/>
    <w:rsid w:val="003F3426"/>
    <w:rsid w:val="00401883"/>
    <w:rsid w:val="0040440C"/>
    <w:rsid w:val="00450626"/>
    <w:rsid w:val="004727CC"/>
    <w:rsid w:val="00485B52"/>
    <w:rsid w:val="004864E1"/>
    <w:rsid w:val="004C409D"/>
    <w:rsid w:val="004F6C05"/>
    <w:rsid w:val="00505708"/>
    <w:rsid w:val="0050789C"/>
    <w:rsid w:val="005238D7"/>
    <w:rsid w:val="005344A3"/>
    <w:rsid w:val="005447A1"/>
    <w:rsid w:val="00544FD1"/>
    <w:rsid w:val="00554342"/>
    <w:rsid w:val="005A2B78"/>
    <w:rsid w:val="005B779C"/>
    <w:rsid w:val="005C0413"/>
    <w:rsid w:val="005D1E26"/>
    <w:rsid w:val="005D5050"/>
    <w:rsid w:val="00617FF2"/>
    <w:rsid w:val="0062435B"/>
    <w:rsid w:val="006332F6"/>
    <w:rsid w:val="00644EBB"/>
    <w:rsid w:val="00660E60"/>
    <w:rsid w:val="0066390D"/>
    <w:rsid w:val="006906EC"/>
    <w:rsid w:val="006910F2"/>
    <w:rsid w:val="00691424"/>
    <w:rsid w:val="006B4E29"/>
    <w:rsid w:val="006F5001"/>
    <w:rsid w:val="0070122E"/>
    <w:rsid w:val="00704CEF"/>
    <w:rsid w:val="007052B3"/>
    <w:rsid w:val="0071357D"/>
    <w:rsid w:val="00721719"/>
    <w:rsid w:val="0073553B"/>
    <w:rsid w:val="00743006"/>
    <w:rsid w:val="00763161"/>
    <w:rsid w:val="0078128D"/>
    <w:rsid w:val="00797770"/>
    <w:rsid w:val="007A148B"/>
    <w:rsid w:val="007C5E1C"/>
    <w:rsid w:val="007C6C4E"/>
    <w:rsid w:val="007F2726"/>
    <w:rsid w:val="00823DCC"/>
    <w:rsid w:val="00824946"/>
    <w:rsid w:val="00824DE1"/>
    <w:rsid w:val="008701AE"/>
    <w:rsid w:val="00870D35"/>
    <w:rsid w:val="008808CF"/>
    <w:rsid w:val="0088310B"/>
    <w:rsid w:val="008959EE"/>
    <w:rsid w:val="008A1BFD"/>
    <w:rsid w:val="008E3B30"/>
    <w:rsid w:val="008F0F39"/>
    <w:rsid w:val="0090743D"/>
    <w:rsid w:val="00921523"/>
    <w:rsid w:val="009277AA"/>
    <w:rsid w:val="00935EB2"/>
    <w:rsid w:val="00945601"/>
    <w:rsid w:val="00964A24"/>
    <w:rsid w:val="00965BFF"/>
    <w:rsid w:val="0099203D"/>
    <w:rsid w:val="00992923"/>
    <w:rsid w:val="009B4743"/>
    <w:rsid w:val="009B7E9F"/>
    <w:rsid w:val="009D0EF8"/>
    <w:rsid w:val="009F79DF"/>
    <w:rsid w:val="00A166E1"/>
    <w:rsid w:val="00A360CF"/>
    <w:rsid w:val="00A7255D"/>
    <w:rsid w:val="00A757C2"/>
    <w:rsid w:val="00A80C34"/>
    <w:rsid w:val="00AA10B5"/>
    <w:rsid w:val="00AA3BEF"/>
    <w:rsid w:val="00AD0258"/>
    <w:rsid w:val="00AD14FB"/>
    <w:rsid w:val="00AE4270"/>
    <w:rsid w:val="00AE5EEE"/>
    <w:rsid w:val="00B246A0"/>
    <w:rsid w:val="00B35AF9"/>
    <w:rsid w:val="00B40077"/>
    <w:rsid w:val="00B74F95"/>
    <w:rsid w:val="00BC09FA"/>
    <w:rsid w:val="00BF6F31"/>
    <w:rsid w:val="00C07633"/>
    <w:rsid w:val="00C24CFE"/>
    <w:rsid w:val="00C374E9"/>
    <w:rsid w:val="00C62F18"/>
    <w:rsid w:val="00C94B9D"/>
    <w:rsid w:val="00D154A6"/>
    <w:rsid w:val="00D37710"/>
    <w:rsid w:val="00D73037"/>
    <w:rsid w:val="00D90570"/>
    <w:rsid w:val="00D96E4A"/>
    <w:rsid w:val="00DA01B7"/>
    <w:rsid w:val="00DC26CF"/>
    <w:rsid w:val="00DE4530"/>
    <w:rsid w:val="00DF0EAA"/>
    <w:rsid w:val="00DF3B0C"/>
    <w:rsid w:val="00E0085F"/>
    <w:rsid w:val="00E008F1"/>
    <w:rsid w:val="00E0149E"/>
    <w:rsid w:val="00E11570"/>
    <w:rsid w:val="00E173BB"/>
    <w:rsid w:val="00E5252E"/>
    <w:rsid w:val="00E72189"/>
    <w:rsid w:val="00E85D92"/>
    <w:rsid w:val="00EA750C"/>
    <w:rsid w:val="00EB7B76"/>
    <w:rsid w:val="00EC5019"/>
    <w:rsid w:val="00EC5B4F"/>
    <w:rsid w:val="00ED096C"/>
    <w:rsid w:val="00ED697D"/>
    <w:rsid w:val="00F40E1A"/>
    <w:rsid w:val="00F45DDD"/>
    <w:rsid w:val="00F5173F"/>
    <w:rsid w:val="00F72FF6"/>
    <w:rsid w:val="00F77C90"/>
    <w:rsid w:val="00F840D6"/>
    <w:rsid w:val="00F87397"/>
    <w:rsid w:val="00F96F25"/>
    <w:rsid w:val="00FA623B"/>
    <w:rsid w:val="00FC674A"/>
    <w:rsid w:val="00FD0D40"/>
    <w:rsid w:val="00FD6619"/>
    <w:rsid w:val="00FF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."/>
  <w:listSeparator w:val=","/>
  <w14:docId w14:val="1F863A4B"/>
  <w15:chartTrackingRefBased/>
  <w15:docId w15:val="{0290A26C-A411-402F-B9EA-E961BF528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B77"/>
    <w:rPr>
      <w:lang w:val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10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8701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Heading4">
    <w:name w:val="heading 4"/>
    <w:basedOn w:val="Normal"/>
    <w:link w:val="Heading4Char"/>
    <w:uiPriority w:val="9"/>
    <w:qFormat/>
    <w:rsid w:val="008701A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6B7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2152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D0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8128D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8701A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8701AE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speaker-pos">
    <w:name w:val="speaker-pos"/>
    <w:basedOn w:val="Normal"/>
    <w:rsid w:val="009B7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speaker-company">
    <w:name w:val="speaker-company"/>
    <w:basedOn w:val="Normal"/>
    <w:rsid w:val="009B7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NoSpacing">
    <w:name w:val="No Spacing"/>
    <w:uiPriority w:val="1"/>
    <w:qFormat/>
    <w:rsid w:val="003C1073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3C107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74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74E9"/>
    <w:rPr>
      <w:rFonts w:ascii="Segoe UI" w:hAnsi="Segoe UI" w:cs="Segoe UI"/>
      <w:sz w:val="18"/>
      <w:szCs w:val="18"/>
      <w:lang w:val="ru-RU"/>
    </w:rPr>
  </w:style>
  <w:style w:type="paragraph" w:customStyle="1" w:styleId="xmsonormal">
    <w:name w:val="x_msonormal"/>
    <w:basedOn w:val="Normal"/>
    <w:rsid w:val="007F2726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customStyle="1" w:styleId="xxmsonormal">
    <w:name w:val="x_xmsonormal"/>
    <w:basedOn w:val="Normal"/>
    <w:rsid w:val="007F2726"/>
    <w:pPr>
      <w:spacing w:after="0" w:line="240" w:lineRule="auto"/>
    </w:pPr>
    <w:rPr>
      <w:rFonts w:ascii="Calibri" w:hAnsi="Calibri" w:cs="Calibri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FD66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619"/>
    <w:rPr>
      <w:lang w:val="ru-RU"/>
    </w:rPr>
  </w:style>
  <w:style w:type="paragraph" w:styleId="Footer">
    <w:name w:val="footer"/>
    <w:basedOn w:val="Normal"/>
    <w:link w:val="FooterChar"/>
    <w:uiPriority w:val="99"/>
    <w:unhideWhenUsed/>
    <w:rsid w:val="00FD66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619"/>
    <w:rPr>
      <w:lang w:val="ru-RU"/>
    </w:rPr>
  </w:style>
  <w:style w:type="character" w:styleId="Strong">
    <w:name w:val="Strong"/>
    <w:basedOn w:val="DefaultParagraphFont"/>
    <w:uiPriority w:val="22"/>
    <w:qFormat/>
    <w:rsid w:val="003E1D6B"/>
    <w:rPr>
      <w:b/>
      <w:bCs/>
    </w:rPr>
  </w:style>
  <w:style w:type="character" w:styleId="Emphasis">
    <w:name w:val="Emphasis"/>
    <w:basedOn w:val="DefaultParagraphFont"/>
    <w:uiPriority w:val="20"/>
    <w:qFormat/>
    <w:rsid w:val="003E1D6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72FF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2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35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3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640139">
                      <w:marLeft w:val="165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34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58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43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40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58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4279">
                      <w:marLeft w:val="165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05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121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04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92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2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61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49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06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99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0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81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35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2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99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78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30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3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88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23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78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9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22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03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3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0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59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78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46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70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04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76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0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95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32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45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80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753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9626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629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07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14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52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52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915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72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9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47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49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50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0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66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85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20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110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966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043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1054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528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744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0435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87650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05508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6712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lymerrussia.com/zayavka-na-dopolnitelnuyu-informatsiyu/?email=tp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t.me/vostockcapitaloilandg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AC009-1C65-4FA2-B3A9-53BB03CB6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689</Words>
  <Characters>3933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Pipina</dc:creator>
  <cp:keywords/>
  <dc:description/>
  <cp:lastModifiedBy>Alisa Mokievskaya</cp:lastModifiedBy>
  <cp:revision>33</cp:revision>
  <dcterms:created xsi:type="dcterms:W3CDTF">2021-06-04T11:29:00Z</dcterms:created>
  <dcterms:modified xsi:type="dcterms:W3CDTF">2022-09-06T08:28:00Z</dcterms:modified>
</cp:coreProperties>
</file>