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B50FA" w:rsidRPr="004F5EC0" w:rsidTr="004F5EC0">
        <w:trPr>
          <w:trHeight w:val="1763"/>
        </w:trPr>
        <w:tc>
          <w:tcPr>
            <w:tcW w:w="4672" w:type="dxa"/>
            <w:vAlign w:val="center"/>
          </w:tcPr>
          <w:p w:rsidR="001B50FA" w:rsidRPr="004F5EC0" w:rsidRDefault="00BC45EB" w:rsidP="001B50FA">
            <w:pPr>
              <w:jc w:val="center"/>
              <w:rPr>
                <w:rFonts w:ascii="Segoe UI Semilight" w:hAnsi="Segoe UI Semilight" w:cs="Segoe UI Semilight"/>
              </w:rPr>
            </w:pPr>
            <w:r>
              <w:rPr>
                <w:rFonts w:ascii="Segoe UI Semilight" w:hAnsi="Segoe UI Semilight" w:cs="Segoe UI Semilight"/>
                <w:noProof/>
                <w:lang w:eastAsia="ru-RU"/>
              </w:rPr>
              <w:drawing>
                <wp:inline distT="0" distB="0" distL="0" distR="0" wp14:anchorId="6A6EDA96" wp14:editId="39C48F06">
                  <wp:extent cx="2757615" cy="990600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мэс ру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76" cy="994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1B50FA" w:rsidRPr="004F5EC0" w:rsidRDefault="00136C81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136C81">
              <w:rPr>
                <w:rFonts w:ascii="Arial Narrow" w:eastAsia="Calibri" w:hAnsi="Arial Narrow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4AFAD8D" wp14:editId="22A1C1EE">
                  <wp:extent cx="2771775" cy="504825"/>
                  <wp:effectExtent l="0" t="0" r="9525" b="9525"/>
                  <wp:docPr id="1" name="Рисунок 1" descr="лого эн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эн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FBD" w:rsidRPr="004F5EC0" w:rsidRDefault="0021054D">
      <w:pPr>
        <w:rPr>
          <w:rFonts w:ascii="Segoe UI Semilight" w:hAnsi="Segoe UI Semilight" w:cs="Segoe UI Semilight"/>
        </w:rPr>
      </w:pPr>
    </w:p>
    <w:p w:rsidR="00136C81" w:rsidRPr="00A63425" w:rsidRDefault="0021054D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54D">
        <w:rPr>
          <w:rFonts w:ascii="Times New Roman" w:hAnsi="Times New Roman" w:cs="Times New Roman"/>
          <w:b/>
          <w:sz w:val="24"/>
          <w:szCs w:val="24"/>
        </w:rPr>
        <w:t>14-15 мая 2024</w:t>
      </w:r>
      <w:r w:rsidR="002A777E" w:rsidRPr="00136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EC0" w:rsidRPr="00136C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Санкт-Петербурге</w:t>
      </w:r>
      <w:r w:rsidR="004F5EC0" w:rsidRPr="00136C81">
        <w:rPr>
          <w:rFonts w:ascii="Times New Roman" w:hAnsi="Times New Roman" w:cs="Times New Roman"/>
          <w:sz w:val="24"/>
          <w:szCs w:val="24"/>
        </w:rPr>
        <w:t xml:space="preserve"> </w:t>
      </w:r>
      <w:r w:rsidR="0061396A">
        <w:rPr>
          <w:rFonts w:ascii="Times New Roman" w:hAnsi="Times New Roman" w:cs="Times New Roman"/>
          <w:sz w:val="24"/>
          <w:szCs w:val="24"/>
        </w:rPr>
        <w:t xml:space="preserve">пройдет </w:t>
      </w:r>
      <w:r w:rsidR="002A777E" w:rsidRPr="00283FC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C45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F5EC0" w:rsidRPr="00283FC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Международный</w:t>
      </w:r>
      <w:r w:rsidR="004F5EC0" w:rsidRPr="00283FCA">
        <w:rPr>
          <w:rFonts w:ascii="Times New Roman" w:hAnsi="Times New Roman" w:cs="Times New Roman"/>
          <w:b/>
          <w:sz w:val="24"/>
          <w:szCs w:val="24"/>
        </w:rPr>
        <w:t xml:space="preserve"> Энергетический Саммит</w:t>
      </w:r>
      <w:r w:rsidR="00283FCA" w:rsidRPr="00283FCA">
        <w:rPr>
          <w:rFonts w:ascii="Times New Roman" w:hAnsi="Times New Roman" w:cs="Times New Roman"/>
          <w:b/>
          <w:sz w:val="24"/>
          <w:szCs w:val="24"/>
        </w:rPr>
        <w:t xml:space="preserve"> «Энергоснабжение и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3425">
        <w:rPr>
          <w:rFonts w:ascii="Times New Roman" w:hAnsi="Times New Roman" w:cs="Times New Roman"/>
          <w:b/>
          <w:sz w:val="24"/>
          <w:szCs w:val="24"/>
        </w:rPr>
        <w:t>Цифровизация</w:t>
      </w:r>
      <w:proofErr w:type="spellEnd"/>
      <w:r w:rsidR="00A63425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A63425" w:rsidRPr="00A63425">
        <w:rPr>
          <w:rFonts w:ascii="Times New Roman" w:hAnsi="Times New Roman" w:cs="Times New Roman"/>
          <w:sz w:val="24"/>
          <w:szCs w:val="24"/>
        </w:rPr>
        <w:t xml:space="preserve">организованный 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компанией </w:t>
      </w:r>
      <w:r w:rsidR="00A63425">
        <w:rPr>
          <w:rFonts w:ascii="Times New Roman" w:hAnsi="Times New Roman" w:cs="Times New Roman"/>
          <w:b/>
          <w:sz w:val="24"/>
          <w:szCs w:val="24"/>
          <w:lang w:val="en-US"/>
        </w:rPr>
        <w:t>ENSO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425" w:rsidRPr="00A63425">
        <w:rPr>
          <w:rFonts w:ascii="Times New Roman" w:hAnsi="Times New Roman" w:cs="Times New Roman"/>
          <w:sz w:val="24"/>
          <w:szCs w:val="24"/>
        </w:rPr>
        <w:t>при поддержке</w:t>
      </w:r>
      <w:r w:rsidR="00A63425" w:rsidRP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Министерства</w:t>
      </w:r>
      <w:r w:rsidRPr="0021054D">
        <w:rPr>
          <w:rFonts w:ascii="Times New Roman" w:hAnsi="Times New Roman" w:cs="Times New Roman"/>
          <w:b/>
          <w:sz w:val="24"/>
          <w:szCs w:val="24"/>
        </w:rPr>
        <w:t xml:space="preserve"> энергетики РФ, Комитет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054D">
        <w:rPr>
          <w:rFonts w:ascii="Times New Roman" w:hAnsi="Times New Roman" w:cs="Times New Roman"/>
          <w:b/>
          <w:sz w:val="24"/>
          <w:szCs w:val="24"/>
        </w:rPr>
        <w:t xml:space="preserve"> Гос</w:t>
      </w:r>
      <w:r>
        <w:rPr>
          <w:rFonts w:ascii="Times New Roman" w:hAnsi="Times New Roman" w:cs="Times New Roman"/>
          <w:b/>
          <w:sz w:val="24"/>
          <w:szCs w:val="24"/>
        </w:rPr>
        <w:t>ударственной Думы по энергетике</w:t>
      </w:r>
      <w:r w:rsidRPr="0021054D">
        <w:rPr>
          <w:rFonts w:ascii="Times New Roman" w:hAnsi="Times New Roman" w:cs="Times New Roman"/>
          <w:sz w:val="24"/>
          <w:szCs w:val="24"/>
        </w:rPr>
        <w:t xml:space="preserve"> и</w:t>
      </w:r>
      <w:r w:rsidRPr="0021054D">
        <w:rPr>
          <w:rFonts w:ascii="Times New Roman" w:hAnsi="Times New Roman" w:cs="Times New Roman"/>
          <w:b/>
          <w:sz w:val="24"/>
          <w:szCs w:val="24"/>
        </w:rPr>
        <w:t xml:space="preserve"> Институт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054D">
        <w:rPr>
          <w:rFonts w:ascii="Times New Roman" w:hAnsi="Times New Roman" w:cs="Times New Roman"/>
          <w:b/>
          <w:sz w:val="24"/>
          <w:szCs w:val="24"/>
        </w:rPr>
        <w:t xml:space="preserve"> энергетических исследований Российской академии наук (ИНЭИ РАН)</w:t>
      </w:r>
      <w:r w:rsidRPr="0021054D">
        <w:rPr>
          <w:rFonts w:ascii="Times New Roman" w:hAnsi="Times New Roman" w:cs="Times New Roman"/>
          <w:b/>
          <w:sz w:val="24"/>
          <w:szCs w:val="24"/>
        </w:rPr>
        <w:tab/>
      </w:r>
      <w:r w:rsidRPr="0021054D">
        <w:rPr>
          <w:rFonts w:ascii="Times New Roman" w:hAnsi="Times New Roman" w:cs="Times New Roman"/>
          <w:b/>
          <w:sz w:val="24"/>
          <w:szCs w:val="24"/>
        </w:rPr>
        <w:tab/>
      </w:r>
      <w:r w:rsidRPr="0021054D">
        <w:rPr>
          <w:rFonts w:ascii="Times New Roman" w:hAnsi="Times New Roman" w:cs="Times New Roman"/>
          <w:b/>
          <w:sz w:val="24"/>
          <w:szCs w:val="24"/>
        </w:rPr>
        <w:tab/>
      </w:r>
      <w:r w:rsidRPr="0021054D">
        <w:rPr>
          <w:rFonts w:ascii="Times New Roman" w:hAnsi="Times New Roman" w:cs="Times New Roman"/>
          <w:b/>
          <w:sz w:val="24"/>
          <w:szCs w:val="24"/>
        </w:rPr>
        <w:tab/>
      </w:r>
      <w:r w:rsidRPr="0021054D">
        <w:rPr>
          <w:rFonts w:ascii="Times New Roman" w:hAnsi="Times New Roman" w:cs="Times New Roman"/>
          <w:b/>
          <w:sz w:val="24"/>
          <w:szCs w:val="24"/>
        </w:rPr>
        <w:tab/>
      </w:r>
    </w:p>
    <w:p w:rsidR="008E3845" w:rsidRDefault="004F5EC0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C81">
        <w:rPr>
          <w:rFonts w:ascii="Times New Roman" w:hAnsi="Times New Roman" w:cs="Times New Roman"/>
          <w:sz w:val="24"/>
          <w:szCs w:val="24"/>
        </w:rPr>
        <w:t>В работе Саммитов примут участие компании в лице высшего руководства, среднего менеджмента, руководителей ключевых департаментов и технических подразделений энергетических компаний, а также представители государственных стр</w:t>
      </w:r>
      <w:r w:rsidR="008E3845">
        <w:rPr>
          <w:rFonts w:ascii="Times New Roman" w:hAnsi="Times New Roman" w:cs="Times New Roman"/>
          <w:sz w:val="24"/>
          <w:szCs w:val="24"/>
        </w:rPr>
        <w:t>уктур и экспертного сообщества.</w:t>
      </w:r>
    </w:p>
    <w:p w:rsidR="00283FCA" w:rsidRDefault="008E3845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деловой программы рассматриваются следующие вопросы:</w:t>
      </w:r>
    </w:p>
    <w:p w:rsidR="00A63425" w:rsidRDefault="00283FCA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054D">
        <w:rPr>
          <w:rFonts w:ascii="Times New Roman" w:hAnsi="Times New Roman" w:cs="Times New Roman"/>
          <w:sz w:val="24"/>
          <w:szCs w:val="24"/>
        </w:rPr>
        <w:t>тренды развития энергетики в России и в мире;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 и решения для генерирующих компаний;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 и решения для сетевых компаний;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безопасная энергетика;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новые возможности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энергетической отрасли;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бизнес-процессов энергетических компаний;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производственных процессов энергетических компаний;</w:t>
      </w:r>
    </w:p>
    <w:p w:rsidR="0021054D" w:rsidRDefault="0021054D" w:rsidP="0021054D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интеллектуальные решения для безопасности энергетики.</w:t>
      </w:r>
    </w:p>
    <w:p w:rsidR="00136C81" w:rsidRPr="00136C81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color w:val="000000"/>
        </w:rPr>
        <w:t xml:space="preserve">Для регистрации и получения более подробной информации относительно программы, списков запланированных </w:t>
      </w:r>
      <w:r w:rsidR="004F5EC0" w:rsidRPr="00136C81">
        <w:rPr>
          <w:color w:val="000000"/>
        </w:rPr>
        <w:t>участников</w:t>
      </w:r>
      <w:r w:rsidRPr="00136C81">
        <w:rPr>
          <w:color w:val="000000"/>
        </w:rPr>
        <w:t>, а также по возможным форматам участия, обращайтесь к организаторам Самм</w:t>
      </w:r>
      <w:r w:rsidR="008E3845">
        <w:rPr>
          <w:color w:val="000000"/>
        </w:rPr>
        <w:t>ита.</w:t>
      </w:r>
    </w:p>
    <w:p w:rsidR="0021054D" w:rsidRDefault="0021054D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00000"/>
        </w:rPr>
      </w:pPr>
      <w:bookmarkStart w:id="0" w:name="_GoBack"/>
      <w:bookmarkEnd w:id="0"/>
    </w:p>
    <w:p w:rsidR="00136C81" w:rsidRPr="0021054D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563C1"/>
          <w:u w:val="single"/>
          <w:lang w:val="en-US"/>
        </w:rPr>
      </w:pPr>
      <w:r w:rsidRPr="00136C81">
        <w:rPr>
          <w:color w:val="000000"/>
          <w:lang w:val="en-US"/>
        </w:rPr>
        <w:t>Email</w:t>
      </w:r>
      <w:r w:rsidRPr="0021054D">
        <w:rPr>
          <w:color w:val="000000"/>
          <w:lang w:val="en-US"/>
        </w:rPr>
        <w:t xml:space="preserve">: </w:t>
      </w:r>
      <w:hyperlink r:id="rId6" w:history="1">
        <w:r w:rsidRPr="00136C81">
          <w:rPr>
            <w:color w:val="0563C1"/>
            <w:u w:val="single"/>
            <w:lang w:val="en-US"/>
          </w:rPr>
          <w:t>info</w:t>
        </w:r>
        <w:r w:rsidRPr="0021054D">
          <w:rPr>
            <w:color w:val="0563C1"/>
            <w:u w:val="single"/>
            <w:lang w:val="en-US"/>
          </w:rPr>
          <w:t>@</w:t>
        </w:r>
        <w:r w:rsidRPr="00136C81">
          <w:rPr>
            <w:color w:val="0563C1"/>
            <w:u w:val="single"/>
            <w:lang w:val="en-US"/>
          </w:rPr>
          <w:t>ensoenergy</w:t>
        </w:r>
        <w:r w:rsidRPr="0021054D">
          <w:rPr>
            <w:color w:val="0563C1"/>
            <w:u w:val="single"/>
            <w:lang w:val="en-US"/>
          </w:rPr>
          <w:t>.</w:t>
        </w:r>
        <w:r w:rsidRPr="00136C81">
          <w:rPr>
            <w:color w:val="0563C1"/>
            <w:u w:val="single"/>
            <w:lang w:val="en-US"/>
          </w:rPr>
          <w:t>org</w:t>
        </w:r>
      </w:hyperlink>
    </w:p>
    <w:p w:rsidR="001B50FA" w:rsidRPr="0021054D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lang w:val="en-US"/>
        </w:rPr>
      </w:pPr>
      <w:r w:rsidRPr="00136C81">
        <w:rPr>
          <w:color w:val="000000"/>
        </w:rPr>
        <w:t>Официальный</w:t>
      </w:r>
      <w:r w:rsidRPr="0021054D">
        <w:rPr>
          <w:color w:val="000000"/>
          <w:lang w:val="en-US"/>
        </w:rPr>
        <w:t xml:space="preserve"> </w:t>
      </w:r>
      <w:r w:rsidRPr="00136C81">
        <w:rPr>
          <w:color w:val="000000"/>
        </w:rPr>
        <w:t>сайт</w:t>
      </w:r>
      <w:r w:rsidRPr="0021054D">
        <w:rPr>
          <w:color w:val="000000"/>
          <w:lang w:val="en-US"/>
        </w:rPr>
        <w:t xml:space="preserve">: </w:t>
      </w:r>
      <w:r w:rsidR="002A777E" w:rsidRPr="00136C81">
        <w:rPr>
          <w:color w:val="0563C1"/>
          <w:u w:val="single"/>
          <w:lang w:val="en-US"/>
        </w:rPr>
        <w:t>www</w:t>
      </w:r>
      <w:r w:rsidR="002A777E" w:rsidRPr="0021054D">
        <w:rPr>
          <w:color w:val="0563C1"/>
          <w:u w:val="single"/>
          <w:lang w:val="en-US"/>
        </w:rPr>
        <w:t>.</w:t>
      </w:r>
      <w:r w:rsidR="002A777E" w:rsidRPr="00136C81">
        <w:rPr>
          <w:color w:val="0563C1"/>
          <w:u w:val="single"/>
          <w:lang w:val="en-US"/>
        </w:rPr>
        <w:t>energysummit</w:t>
      </w:r>
      <w:r w:rsidR="002A777E" w:rsidRPr="0021054D">
        <w:rPr>
          <w:color w:val="0563C1"/>
          <w:u w:val="single"/>
          <w:lang w:val="en-US"/>
        </w:rPr>
        <w:t>.</w:t>
      </w:r>
      <w:r w:rsidR="002A777E" w:rsidRPr="00136C81">
        <w:rPr>
          <w:color w:val="0563C1"/>
          <w:u w:val="single"/>
          <w:lang w:val="en-US"/>
        </w:rPr>
        <w:t>ru</w:t>
      </w:r>
    </w:p>
    <w:p w:rsidR="001B50FA" w:rsidRPr="0021054D" w:rsidRDefault="001B50FA" w:rsidP="00A634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6F39" w:rsidRPr="0021054D" w:rsidRDefault="00B96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96F39" w:rsidRPr="0021054D" w:rsidRDefault="00B96F3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96F39" w:rsidRPr="0021054D" w:rsidSect="004F5E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A"/>
    <w:rsid w:val="00136C81"/>
    <w:rsid w:val="001B50FA"/>
    <w:rsid w:val="0021054D"/>
    <w:rsid w:val="00283FCA"/>
    <w:rsid w:val="002A777E"/>
    <w:rsid w:val="002C233F"/>
    <w:rsid w:val="004903D1"/>
    <w:rsid w:val="004F5EC0"/>
    <w:rsid w:val="0061396A"/>
    <w:rsid w:val="007C1D0C"/>
    <w:rsid w:val="008E3845"/>
    <w:rsid w:val="00905FB4"/>
    <w:rsid w:val="009F2489"/>
    <w:rsid w:val="00A55A66"/>
    <w:rsid w:val="00A63425"/>
    <w:rsid w:val="00A95F6D"/>
    <w:rsid w:val="00AF47DD"/>
    <w:rsid w:val="00B96F39"/>
    <w:rsid w:val="00B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89DEA-1D3B-4627-AC78-F6D8FD17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F3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4F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4F5EC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soenergy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Михайленко</cp:lastModifiedBy>
  <cp:revision>7</cp:revision>
  <dcterms:created xsi:type="dcterms:W3CDTF">2021-01-22T10:51:00Z</dcterms:created>
  <dcterms:modified xsi:type="dcterms:W3CDTF">2024-01-16T06:49:00Z</dcterms:modified>
</cp:coreProperties>
</file>