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14C1" w14:textId="05E9C2DD" w:rsidR="007A242B" w:rsidRPr="0081328D" w:rsidRDefault="007A242B" w:rsidP="007A242B">
      <w:pPr>
        <w:pStyle w:val="a3"/>
        <w:jc w:val="center"/>
        <w:rPr>
          <w:rStyle w:val="prarticleintro"/>
          <w:rFonts w:ascii="Arial" w:hAnsi="Arial" w:cs="Arial"/>
          <w:b/>
          <w:bCs/>
          <w:color w:val="000000" w:themeColor="text1"/>
          <w:sz w:val="22"/>
          <w:szCs w:val="22"/>
        </w:rPr>
      </w:pPr>
      <w:r w:rsidRPr="0081328D">
        <w:rPr>
          <w:rStyle w:val="prarticleintro"/>
          <w:rFonts w:ascii="Arial" w:hAnsi="Arial" w:cs="Arial"/>
          <w:b/>
          <w:bCs/>
          <w:color w:val="000000" w:themeColor="text1"/>
          <w:sz w:val="22"/>
          <w:szCs w:val="22"/>
        </w:rPr>
        <w:t>II Форум «Горнодобывающая промышленность: инвестиционные проекты и меры поддержки»</w:t>
      </w:r>
    </w:p>
    <w:p w14:paraId="2674E5AA" w14:textId="5C7AD51F" w:rsidR="0081328D" w:rsidRPr="0081328D" w:rsidRDefault="007A242B" w:rsidP="0081328D">
      <w:pPr>
        <w:pStyle w:val="a3"/>
        <w:ind w:firstLine="567"/>
        <w:jc w:val="both"/>
        <w:rPr>
          <w:rStyle w:val="a9"/>
          <w:rFonts w:ascii="Arial" w:hAnsi="Arial" w:cs="Arial"/>
          <w:color w:val="222222"/>
          <w:sz w:val="22"/>
          <w:szCs w:val="22"/>
        </w:rPr>
      </w:pPr>
      <w:r w:rsidRPr="0081328D">
        <w:rPr>
          <w:rStyle w:val="prarticleintro"/>
          <w:rFonts w:ascii="Arial" w:hAnsi="Arial" w:cs="Arial"/>
          <w:i/>
          <w:iCs/>
          <w:color w:val="000000" w:themeColor="text1"/>
          <w:sz w:val="22"/>
          <w:szCs w:val="22"/>
        </w:rPr>
        <w:t xml:space="preserve">14 апреля 2023 года в Москве пройдет </w:t>
      </w:r>
      <w:r w:rsidRPr="0081328D">
        <w:rPr>
          <w:rStyle w:val="prarticleintro"/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II Форум «Горнодобывающая промышленность: инвестиционные проекты и меры поддержки». </w:t>
      </w:r>
      <w:r w:rsidR="00BD0A3B" w:rsidRPr="00BD0A3B">
        <w:rPr>
          <w:rStyle w:val="prarticleintro"/>
          <w:rFonts w:ascii="Arial" w:hAnsi="Arial" w:cs="Arial"/>
          <w:i/>
          <w:iCs/>
          <w:color w:val="000000" w:themeColor="text1"/>
          <w:sz w:val="22"/>
          <w:szCs w:val="22"/>
        </w:rPr>
        <w:t>Мероприятие состоится при поддержке</w:t>
      </w:r>
      <w:r w:rsidR="00BD0A3B">
        <w:rPr>
          <w:rStyle w:val="a9"/>
          <w:color w:val="222222"/>
        </w:rPr>
        <w:t xml:space="preserve"> </w:t>
      </w:r>
      <w:r w:rsidR="00BD0A3B" w:rsidRPr="00BD0A3B">
        <w:rPr>
          <w:rStyle w:val="a9"/>
          <w:rFonts w:ascii="Arial" w:hAnsi="Arial" w:cs="Arial"/>
          <w:color w:val="222222"/>
          <w:sz w:val="22"/>
          <w:szCs w:val="22"/>
        </w:rPr>
        <w:t>РСПП и Корпорации Развития Дальнего Востока.</w:t>
      </w:r>
      <w:r w:rsidR="00BD0A3B" w:rsidRPr="00BD0A3B">
        <w:rPr>
          <w:rStyle w:val="a9"/>
          <w:color w:val="222222"/>
        </w:rPr>
        <w:t xml:space="preserve"> </w:t>
      </w:r>
      <w:proofErr w:type="gramStart"/>
      <w:r w:rsidR="0081328D" w:rsidRPr="0081328D">
        <w:rPr>
          <w:rStyle w:val="a9"/>
          <w:rFonts w:ascii="Arial" w:hAnsi="Arial" w:cs="Arial"/>
          <w:color w:val="222222"/>
          <w:sz w:val="22"/>
          <w:szCs w:val="22"/>
        </w:rPr>
        <w:t>На</w:t>
      </w:r>
      <w:proofErr w:type="gramEnd"/>
      <w:r w:rsidR="0081328D" w:rsidRPr="0081328D">
        <w:rPr>
          <w:rStyle w:val="a9"/>
          <w:rFonts w:ascii="Arial" w:hAnsi="Arial" w:cs="Arial"/>
          <w:color w:val="222222"/>
          <w:sz w:val="22"/>
          <w:szCs w:val="22"/>
        </w:rPr>
        <w:t xml:space="preserve"> площадке соберутся лидеры рынка, ведущие эксперты и руководители профильных органов государственной власти, которые обсудят актуальные тренды и инициативы бизнеса, а также выработают решения по их реализации для развития отрасли в новых условиях. </w:t>
      </w:r>
    </w:p>
    <w:p w14:paraId="205A116F" w14:textId="0091C026" w:rsidR="007A242B" w:rsidRPr="0081328D" w:rsidRDefault="007A242B" w:rsidP="007A242B">
      <w:pPr>
        <w:pStyle w:val="a3"/>
        <w:ind w:firstLine="567"/>
        <w:jc w:val="both"/>
        <w:rPr>
          <w:rStyle w:val="a9"/>
          <w:rFonts w:ascii="Arial" w:hAnsi="Arial" w:cs="Arial"/>
          <w:i w:val="0"/>
          <w:iCs w:val="0"/>
          <w:color w:val="222222"/>
          <w:sz w:val="22"/>
          <w:szCs w:val="22"/>
        </w:rPr>
      </w:pPr>
      <w:r w:rsidRPr="0081328D">
        <w:rPr>
          <w:rStyle w:val="a9"/>
          <w:rFonts w:ascii="Arial" w:hAnsi="Arial" w:cs="Arial"/>
          <w:i w:val="0"/>
          <w:iCs w:val="0"/>
          <w:color w:val="222222"/>
          <w:sz w:val="22"/>
          <w:szCs w:val="22"/>
        </w:rPr>
        <w:t xml:space="preserve">Форум объединяет усилия ведущих участников рынка в целях развития инвестиционных инициатив бизнеса и снятия регуляторных барьеров в отрасли. В связи с геополитической обстановкой предприятия горнопромышленного комплекса столкнулись с вызовами, решение которых, возможно только при совместном взаимодействии бизнеса и органов власти. </w:t>
      </w:r>
    </w:p>
    <w:p w14:paraId="72852DD2" w14:textId="619B3D66" w:rsidR="0081328D" w:rsidRPr="0081328D" w:rsidRDefault="0081328D" w:rsidP="007A242B">
      <w:pPr>
        <w:pStyle w:val="a3"/>
        <w:ind w:firstLine="567"/>
        <w:jc w:val="both"/>
        <w:rPr>
          <w:rStyle w:val="a9"/>
          <w:rFonts w:ascii="Arial" w:hAnsi="Arial" w:cs="Arial"/>
          <w:i w:val="0"/>
          <w:iCs w:val="0"/>
          <w:color w:val="222222"/>
          <w:sz w:val="22"/>
          <w:szCs w:val="22"/>
        </w:rPr>
      </w:pPr>
      <w:r w:rsidRPr="0081328D">
        <w:rPr>
          <w:rStyle w:val="a9"/>
          <w:rFonts w:ascii="Arial" w:hAnsi="Arial" w:cs="Arial"/>
          <w:i w:val="0"/>
          <w:iCs w:val="0"/>
          <w:color w:val="222222"/>
          <w:sz w:val="22"/>
          <w:szCs w:val="22"/>
        </w:rPr>
        <w:t>Сегодня особенно важно выработать меры поддержки, которые будут способны сохранить инвестиционную активность предприятий и обеспечить реализацию инвестиционных проектов. Наряду с актуальными вопросами по устранению административных барьеров в отрасли, развитием железнодорожной инфраструктуры для обеспечения провозной способности железнодорожных магистралей в интересах горнодобывающих компаний, удовлетворения потребностей предприятий в необходимом оборудовании и технике, как российских, так и иностранных производителей (включая своевременное обеспечение запасными частями и качественным сервисом), одним из важнейших вопросов остается стимулирование инвестиционной активности предприятий горнодобывающей отрасли.</w:t>
      </w:r>
    </w:p>
    <w:p w14:paraId="2C8BCF70" w14:textId="23E34BF4" w:rsidR="007A242B" w:rsidRPr="0081328D" w:rsidRDefault="0081328D" w:rsidP="007A242B">
      <w:pPr>
        <w:pStyle w:val="a3"/>
        <w:jc w:val="both"/>
        <w:rPr>
          <w:rStyle w:val="apple-converted-space"/>
          <w:rFonts w:ascii="Arial" w:hAnsi="Arial" w:cs="Arial"/>
          <w:b/>
          <w:bCs/>
          <w:color w:val="222222"/>
          <w:sz w:val="22"/>
          <w:szCs w:val="22"/>
        </w:rPr>
      </w:pPr>
      <w:r w:rsidRPr="0081328D">
        <w:rPr>
          <w:rStyle w:val="aa"/>
          <w:rFonts w:ascii="Arial" w:hAnsi="Arial" w:cs="Arial"/>
          <w:color w:val="222222"/>
          <w:sz w:val="22"/>
          <w:szCs w:val="22"/>
        </w:rPr>
        <w:t>Ключевые темы</w:t>
      </w:r>
      <w:r w:rsidR="007A242B" w:rsidRPr="0081328D">
        <w:rPr>
          <w:rStyle w:val="aa"/>
          <w:rFonts w:ascii="Arial" w:hAnsi="Arial" w:cs="Arial"/>
          <w:color w:val="222222"/>
          <w:sz w:val="22"/>
          <w:szCs w:val="22"/>
        </w:rPr>
        <w:t>:</w:t>
      </w:r>
      <w:r w:rsidR="007A242B" w:rsidRPr="0081328D">
        <w:rPr>
          <w:rStyle w:val="apple-converted-space"/>
          <w:rFonts w:ascii="Arial" w:hAnsi="Arial" w:cs="Arial"/>
          <w:b/>
          <w:bCs/>
          <w:color w:val="222222"/>
          <w:sz w:val="22"/>
          <w:szCs w:val="22"/>
        </w:rPr>
        <w:t> </w:t>
      </w:r>
    </w:p>
    <w:p w14:paraId="61E5964C" w14:textId="6CD9995B" w:rsidR="0081328D" w:rsidRDefault="0081328D" w:rsidP="0081328D">
      <w:pPr>
        <w:pStyle w:val="a3"/>
        <w:numPr>
          <w:ilvl w:val="0"/>
          <w:numId w:val="3"/>
        </w:numPr>
        <w:jc w:val="both"/>
        <w:rPr>
          <w:rStyle w:val="apple-converted-space"/>
          <w:rFonts w:ascii="Arial" w:hAnsi="Arial" w:cs="Arial"/>
          <w:color w:val="222222"/>
          <w:sz w:val="22"/>
          <w:szCs w:val="22"/>
        </w:rPr>
      </w:pPr>
      <w:r w:rsidRPr="0081328D">
        <w:rPr>
          <w:rStyle w:val="apple-converted-space"/>
          <w:rFonts w:ascii="Arial" w:hAnsi="Arial" w:cs="Arial"/>
          <w:color w:val="222222"/>
          <w:sz w:val="22"/>
          <w:szCs w:val="22"/>
        </w:rPr>
        <w:t>Механизмы инвестиционной активности предприятий</w:t>
      </w:r>
    </w:p>
    <w:p w14:paraId="72DD16B1" w14:textId="43835B18" w:rsidR="0081328D" w:rsidRDefault="0081328D" w:rsidP="0081328D">
      <w:pPr>
        <w:pStyle w:val="a3"/>
        <w:numPr>
          <w:ilvl w:val="0"/>
          <w:numId w:val="3"/>
        </w:numPr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Регуляторные и административные барьеры. Пути преодоления</w:t>
      </w:r>
    </w:p>
    <w:p w14:paraId="214A8395" w14:textId="6B41188F" w:rsidR="0081328D" w:rsidRDefault="0081328D" w:rsidP="0081328D">
      <w:pPr>
        <w:pStyle w:val="a3"/>
        <w:numPr>
          <w:ilvl w:val="0"/>
          <w:numId w:val="3"/>
        </w:numPr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Привлечение финансирования в проекты горнодобывающих компаний</w:t>
      </w:r>
    </w:p>
    <w:p w14:paraId="3B5804BC" w14:textId="2208E2BD" w:rsidR="0081328D" w:rsidRDefault="0081328D" w:rsidP="0081328D">
      <w:pPr>
        <w:pStyle w:val="a3"/>
        <w:numPr>
          <w:ilvl w:val="0"/>
          <w:numId w:val="3"/>
        </w:numPr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Импортозамещение в горнодобывающем комплексе</w:t>
      </w:r>
    </w:p>
    <w:p w14:paraId="49EF247B" w14:textId="1594A62D" w:rsidR="0081328D" w:rsidRDefault="0081328D" w:rsidP="0081328D">
      <w:pPr>
        <w:pStyle w:val="a3"/>
        <w:numPr>
          <w:ilvl w:val="0"/>
          <w:numId w:val="3"/>
        </w:numPr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Меры государственной поддержки предприятий отрасли</w:t>
      </w:r>
    </w:p>
    <w:p w14:paraId="02B7C1DA" w14:textId="15706364" w:rsidR="0081328D" w:rsidRDefault="0081328D" w:rsidP="0081328D">
      <w:pPr>
        <w:pStyle w:val="a3"/>
        <w:numPr>
          <w:ilvl w:val="0"/>
          <w:numId w:val="3"/>
        </w:numPr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Портовая и железнодорожная инфраструктура</w:t>
      </w:r>
    </w:p>
    <w:p w14:paraId="4CB7FA99" w14:textId="3A9FC605" w:rsidR="007A242B" w:rsidRPr="0081328D" w:rsidRDefault="007A242B" w:rsidP="007A242B">
      <w:pPr>
        <w:pStyle w:val="a3"/>
        <w:jc w:val="both"/>
        <w:rPr>
          <w:rFonts w:ascii="Arial" w:hAnsi="Arial" w:cs="Arial"/>
          <w:color w:val="222222"/>
          <w:sz w:val="22"/>
          <w:szCs w:val="22"/>
        </w:rPr>
      </w:pPr>
      <w:r w:rsidRPr="0081328D">
        <w:rPr>
          <w:rStyle w:val="aa"/>
          <w:rFonts w:ascii="Arial" w:hAnsi="Arial" w:cs="Arial"/>
          <w:color w:val="222222"/>
          <w:sz w:val="22"/>
          <w:szCs w:val="22"/>
        </w:rPr>
        <w:t>Адрес:</w:t>
      </w:r>
      <w:r w:rsidRPr="0081328D">
        <w:rPr>
          <w:rStyle w:val="apple-converted-space"/>
          <w:rFonts w:ascii="Arial" w:hAnsi="Arial" w:cs="Arial"/>
          <w:color w:val="222222"/>
          <w:sz w:val="22"/>
          <w:szCs w:val="22"/>
        </w:rPr>
        <w:t> </w:t>
      </w:r>
      <w:r w:rsidRPr="0081328D">
        <w:rPr>
          <w:rFonts w:ascii="Arial" w:hAnsi="Arial" w:cs="Arial"/>
          <w:color w:val="222222"/>
          <w:sz w:val="22"/>
          <w:szCs w:val="22"/>
        </w:rPr>
        <w:t xml:space="preserve">Москва, </w:t>
      </w:r>
      <w:r w:rsidR="0079045C" w:rsidRPr="0079045C">
        <w:rPr>
          <w:rFonts w:ascii="Arial" w:hAnsi="Arial" w:cs="Arial"/>
          <w:color w:val="222222"/>
          <w:sz w:val="22"/>
          <w:szCs w:val="22"/>
        </w:rPr>
        <w:t xml:space="preserve">Тверская ул., 3 </w:t>
      </w:r>
      <w:r w:rsidR="0079045C">
        <w:rPr>
          <w:rFonts w:ascii="Arial" w:hAnsi="Arial" w:cs="Arial"/>
          <w:color w:val="222222"/>
          <w:sz w:val="22"/>
          <w:szCs w:val="22"/>
        </w:rPr>
        <w:t>(</w:t>
      </w:r>
      <w:r w:rsidR="0089400D">
        <w:rPr>
          <w:rFonts w:ascii="Arial" w:hAnsi="Arial" w:cs="Arial"/>
          <w:color w:val="222222"/>
          <w:sz w:val="22"/>
          <w:szCs w:val="22"/>
        </w:rPr>
        <w:t xml:space="preserve">отель </w:t>
      </w:r>
      <w:r w:rsidR="0079045C" w:rsidRPr="0079045C">
        <w:rPr>
          <w:rFonts w:ascii="Arial" w:hAnsi="Arial" w:cs="Arial"/>
          <w:color w:val="222222"/>
          <w:sz w:val="22"/>
          <w:szCs w:val="22"/>
        </w:rPr>
        <w:t>The Carlton</w:t>
      </w:r>
      <w:r w:rsidRPr="0081328D">
        <w:rPr>
          <w:rFonts w:ascii="Arial" w:hAnsi="Arial" w:cs="Arial"/>
          <w:color w:val="222222"/>
          <w:sz w:val="22"/>
          <w:szCs w:val="22"/>
        </w:rPr>
        <w:t>);</w:t>
      </w:r>
    </w:p>
    <w:p w14:paraId="49158B1C" w14:textId="1BC377F9" w:rsidR="007A242B" w:rsidRPr="0081328D" w:rsidRDefault="007A242B" w:rsidP="007A242B">
      <w:pPr>
        <w:pStyle w:val="a3"/>
        <w:jc w:val="both"/>
        <w:rPr>
          <w:rFonts w:ascii="Arial" w:hAnsi="Arial" w:cs="Arial"/>
          <w:color w:val="222222"/>
          <w:sz w:val="22"/>
          <w:szCs w:val="22"/>
        </w:rPr>
      </w:pPr>
      <w:r w:rsidRPr="0081328D">
        <w:rPr>
          <w:rStyle w:val="aa"/>
          <w:rFonts w:ascii="Arial" w:hAnsi="Arial" w:cs="Arial"/>
          <w:color w:val="222222"/>
          <w:sz w:val="22"/>
          <w:szCs w:val="22"/>
        </w:rPr>
        <w:t>Дата:</w:t>
      </w:r>
      <w:r w:rsidRPr="0081328D">
        <w:rPr>
          <w:rStyle w:val="apple-converted-space"/>
          <w:rFonts w:ascii="Arial" w:hAnsi="Arial" w:cs="Arial"/>
          <w:color w:val="222222"/>
          <w:sz w:val="22"/>
          <w:szCs w:val="22"/>
        </w:rPr>
        <w:t> </w:t>
      </w:r>
      <w:r w:rsidRPr="0081328D">
        <w:rPr>
          <w:rFonts w:ascii="Arial" w:hAnsi="Arial" w:cs="Arial"/>
          <w:color w:val="222222"/>
          <w:sz w:val="22"/>
          <w:szCs w:val="22"/>
        </w:rPr>
        <w:t>1</w:t>
      </w:r>
      <w:r w:rsidR="0079045C">
        <w:rPr>
          <w:rFonts w:ascii="Arial" w:hAnsi="Arial" w:cs="Arial"/>
          <w:color w:val="222222"/>
          <w:sz w:val="22"/>
          <w:szCs w:val="22"/>
        </w:rPr>
        <w:t>4</w:t>
      </w:r>
      <w:r w:rsidRPr="0081328D">
        <w:rPr>
          <w:rFonts w:ascii="Arial" w:hAnsi="Arial" w:cs="Arial"/>
          <w:color w:val="222222"/>
          <w:sz w:val="22"/>
          <w:szCs w:val="22"/>
        </w:rPr>
        <w:t xml:space="preserve"> </w:t>
      </w:r>
      <w:r w:rsidR="0079045C">
        <w:rPr>
          <w:rFonts w:ascii="Arial" w:hAnsi="Arial" w:cs="Arial"/>
          <w:color w:val="222222"/>
          <w:sz w:val="22"/>
          <w:szCs w:val="22"/>
        </w:rPr>
        <w:t>апреля</w:t>
      </w:r>
      <w:r w:rsidRPr="0081328D">
        <w:rPr>
          <w:rFonts w:ascii="Arial" w:hAnsi="Arial" w:cs="Arial"/>
          <w:color w:val="222222"/>
          <w:sz w:val="22"/>
          <w:szCs w:val="22"/>
        </w:rPr>
        <w:t xml:space="preserve"> 202</w:t>
      </w:r>
      <w:r w:rsidR="0079045C">
        <w:rPr>
          <w:rFonts w:ascii="Arial" w:hAnsi="Arial" w:cs="Arial"/>
          <w:color w:val="222222"/>
          <w:sz w:val="22"/>
          <w:szCs w:val="22"/>
        </w:rPr>
        <w:t>3</w:t>
      </w:r>
      <w:r w:rsidRPr="0081328D">
        <w:rPr>
          <w:rFonts w:ascii="Arial" w:hAnsi="Arial" w:cs="Arial"/>
          <w:color w:val="222222"/>
          <w:sz w:val="22"/>
          <w:szCs w:val="22"/>
        </w:rPr>
        <w:t xml:space="preserve"> года, с </w:t>
      </w:r>
      <w:r w:rsidR="00926A1F">
        <w:rPr>
          <w:rFonts w:ascii="Arial" w:hAnsi="Arial" w:cs="Arial"/>
          <w:color w:val="222222"/>
          <w:sz w:val="22"/>
          <w:szCs w:val="22"/>
        </w:rPr>
        <w:t>9:30</w:t>
      </w:r>
      <w:r w:rsidRPr="0081328D">
        <w:rPr>
          <w:rFonts w:ascii="Arial" w:hAnsi="Arial" w:cs="Arial"/>
          <w:color w:val="222222"/>
          <w:sz w:val="22"/>
          <w:szCs w:val="22"/>
        </w:rPr>
        <w:t xml:space="preserve"> до </w:t>
      </w:r>
      <w:r w:rsidR="002667D8">
        <w:rPr>
          <w:rFonts w:ascii="Arial" w:hAnsi="Arial" w:cs="Arial"/>
          <w:color w:val="222222"/>
          <w:sz w:val="22"/>
          <w:szCs w:val="22"/>
        </w:rPr>
        <w:t>18:3</w:t>
      </w:r>
      <w:r w:rsidRPr="0081328D">
        <w:rPr>
          <w:rFonts w:ascii="Arial" w:hAnsi="Arial" w:cs="Arial"/>
          <w:color w:val="222222"/>
          <w:sz w:val="22"/>
          <w:szCs w:val="22"/>
        </w:rPr>
        <w:t>0.</w:t>
      </w:r>
    </w:p>
    <w:p w14:paraId="122542BC" w14:textId="03147519" w:rsidR="007A242B" w:rsidRDefault="007A242B" w:rsidP="009B2128">
      <w:pPr>
        <w:pStyle w:val="a3"/>
        <w:jc w:val="both"/>
        <w:rPr>
          <w:rFonts w:ascii="Arial" w:hAnsi="Arial" w:cs="Arial"/>
          <w:color w:val="222222"/>
          <w:sz w:val="22"/>
          <w:szCs w:val="22"/>
        </w:rPr>
      </w:pPr>
      <w:r w:rsidRPr="0081328D">
        <w:rPr>
          <w:rStyle w:val="aa"/>
          <w:rFonts w:ascii="Arial" w:hAnsi="Arial" w:cs="Arial"/>
          <w:color w:val="222222"/>
          <w:sz w:val="22"/>
          <w:szCs w:val="22"/>
        </w:rPr>
        <w:t>Официальный сайт форума</w:t>
      </w:r>
      <w:r w:rsidR="009B2128">
        <w:rPr>
          <w:rStyle w:val="aa"/>
          <w:rFonts w:ascii="Arial" w:hAnsi="Arial" w:cs="Arial"/>
          <w:color w:val="222222"/>
          <w:sz w:val="22"/>
          <w:szCs w:val="22"/>
        </w:rPr>
        <w:t>:</w:t>
      </w:r>
      <w:r w:rsidRPr="0081328D">
        <w:rPr>
          <w:rStyle w:val="apple-converted-space"/>
          <w:rFonts w:ascii="Arial" w:hAnsi="Arial" w:cs="Arial"/>
          <w:color w:val="222222"/>
          <w:sz w:val="22"/>
          <w:szCs w:val="22"/>
        </w:rPr>
        <w:t> </w:t>
      </w:r>
      <w:hyperlink r:id="rId6" w:history="1">
        <w:r w:rsidR="009B2128" w:rsidRPr="000C4308">
          <w:rPr>
            <w:rStyle w:val="a4"/>
            <w:rFonts w:ascii="Arial" w:hAnsi="Arial" w:cs="Arial"/>
            <w:sz w:val="22"/>
            <w:szCs w:val="22"/>
          </w:rPr>
          <w:t>https://investminingforum.ru</w:t>
        </w:r>
      </w:hyperlink>
    </w:p>
    <w:p w14:paraId="32F3F58E" w14:textId="77777777" w:rsidR="009B2128" w:rsidRDefault="009B2128" w:rsidP="009B2128">
      <w:pPr>
        <w:pStyle w:val="a3"/>
        <w:jc w:val="both"/>
        <w:rPr>
          <w:rStyle w:val="a9"/>
          <w:rFonts w:ascii="Arial" w:hAnsi="Arial" w:cs="Arial"/>
          <w:color w:val="222222"/>
          <w:sz w:val="22"/>
          <w:szCs w:val="22"/>
        </w:rPr>
      </w:pPr>
      <w:r w:rsidRPr="00527739">
        <w:rPr>
          <w:rFonts w:ascii="Arial" w:hAnsi="Arial" w:cs="Arial"/>
          <w:b/>
          <w:bCs/>
          <w:color w:val="222222"/>
          <w:sz w:val="22"/>
          <w:szCs w:val="22"/>
        </w:rPr>
        <w:t>Контакты:</w:t>
      </w:r>
      <w:r>
        <w:rPr>
          <w:rFonts w:ascii="Arial" w:hAnsi="Arial" w:cs="Arial"/>
          <w:b/>
          <w:bCs/>
          <w:color w:val="222222"/>
          <w:sz w:val="22"/>
          <w:szCs w:val="22"/>
        </w:rPr>
        <w:t xml:space="preserve"> </w:t>
      </w:r>
      <w:r w:rsidRPr="00527739">
        <w:rPr>
          <w:rFonts w:ascii="Arial" w:hAnsi="Arial" w:cs="Arial"/>
          <w:color w:val="222222"/>
          <w:sz w:val="22"/>
          <w:szCs w:val="22"/>
        </w:rPr>
        <w:t>тел.</w:t>
      </w:r>
      <w:r>
        <w:rPr>
          <w:rFonts w:ascii="Arial" w:hAnsi="Arial" w:cs="Arial"/>
          <w:b/>
          <w:bCs/>
          <w:color w:val="222222"/>
          <w:sz w:val="22"/>
          <w:szCs w:val="22"/>
        </w:rPr>
        <w:t xml:space="preserve"> </w:t>
      </w:r>
      <w:r w:rsidRPr="00527739">
        <w:rPr>
          <w:rStyle w:val="a9"/>
          <w:rFonts w:ascii="Arial" w:hAnsi="Arial" w:cs="Arial"/>
          <w:color w:val="222222"/>
          <w:sz w:val="22"/>
          <w:szCs w:val="22"/>
        </w:rPr>
        <w:t>+7(495)481-39-30</w:t>
      </w:r>
      <w:r>
        <w:rPr>
          <w:rStyle w:val="a9"/>
          <w:rFonts w:ascii="Arial" w:hAnsi="Arial" w:cs="Arial"/>
          <w:color w:val="222222"/>
          <w:sz w:val="22"/>
          <w:szCs w:val="22"/>
        </w:rPr>
        <w:t xml:space="preserve"> </w:t>
      </w:r>
      <w:r w:rsidRPr="00527739">
        <w:rPr>
          <w:rStyle w:val="a9"/>
          <w:rFonts w:ascii="Arial" w:hAnsi="Arial" w:cs="Arial"/>
          <w:i w:val="0"/>
          <w:iCs w:val="0"/>
          <w:color w:val="222222"/>
          <w:sz w:val="22"/>
          <w:szCs w:val="22"/>
          <w:lang w:val="en-US"/>
        </w:rPr>
        <w:t>e</w:t>
      </w:r>
      <w:r w:rsidRPr="009B2128">
        <w:rPr>
          <w:rStyle w:val="a9"/>
          <w:rFonts w:ascii="Arial" w:hAnsi="Arial" w:cs="Arial"/>
          <w:i w:val="0"/>
          <w:iCs w:val="0"/>
          <w:color w:val="222222"/>
          <w:sz w:val="22"/>
          <w:szCs w:val="22"/>
        </w:rPr>
        <w:t>-</w:t>
      </w:r>
      <w:r w:rsidRPr="00527739">
        <w:rPr>
          <w:rStyle w:val="a9"/>
          <w:rFonts w:ascii="Arial" w:hAnsi="Arial" w:cs="Arial"/>
          <w:i w:val="0"/>
          <w:iCs w:val="0"/>
          <w:color w:val="222222"/>
          <w:sz w:val="22"/>
          <w:szCs w:val="22"/>
          <w:lang w:val="en-US"/>
        </w:rPr>
        <w:t>mail</w:t>
      </w:r>
      <w:r>
        <w:rPr>
          <w:rStyle w:val="a9"/>
          <w:rFonts w:ascii="Arial" w:hAnsi="Arial" w:cs="Arial"/>
          <w:color w:val="222222"/>
          <w:sz w:val="22"/>
          <w:szCs w:val="22"/>
        </w:rPr>
        <w:t xml:space="preserve"> </w:t>
      </w:r>
      <w:hyperlink r:id="rId7" w:history="1">
        <w:r w:rsidRPr="000C4308">
          <w:rPr>
            <w:rStyle w:val="a4"/>
            <w:rFonts w:ascii="Arial" w:hAnsi="Arial" w:cs="Arial"/>
            <w:sz w:val="22"/>
            <w:szCs w:val="22"/>
          </w:rPr>
          <w:t>info@investminingforum.ru</w:t>
        </w:r>
      </w:hyperlink>
    </w:p>
    <w:p w14:paraId="42DCFD73" w14:textId="77777777" w:rsidR="009B2128" w:rsidRPr="009B2128" w:rsidRDefault="009B2128" w:rsidP="009B2128">
      <w:pPr>
        <w:pStyle w:val="a3"/>
        <w:jc w:val="both"/>
        <w:rPr>
          <w:rFonts w:ascii="Arial" w:hAnsi="Arial" w:cs="Arial"/>
          <w:color w:val="222222"/>
          <w:sz w:val="22"/>
          <w:szCs w:val="22"/>
        </w:rPr>
      </w:pPr>
    </w:p>
    <w:p w14:paraId="7EA1FD99" w14:textId="7040B3EC" w:rsidR="00B37266" w:rsidRPr="0081328D" w:rsidRDefault="00B37266" w:rsidP="007A242B">
      <w:pPr>
        <w:pStyle w:val="a7"/>
        <w:jc w:val="both"/>
        <w:rPr>
          <w:rFonts w:ascii="Arial" w:hAnsi="Arial" w:cs="Arial"/>
        </w:rPr>
      </w:pPr>
    </w:p>
    <w:sectPr w:rsidR="00B37266" w:rsidRPr="0081328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F1514"/>
    <w:multiLevelType w:val="hybridMultilevel"/>
    <w:tmpl w:val="C62E80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801E2"/>
    <w:multiLevelType w:val="multilevel"/>
    <w:tmpl w:val="C75E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3C2403"/>
    <w:multiLevelType w:val="hybridMultilevel"/>
    <w:tmpl w:val="49F0D014"/>
    <w:lvl w:ilvl="0" w:tplc="F86E1D8E">
      <w:start w:val="1"/>
      <w:numFmt w:val="decimal"/>
      <w:lvlText w:val="%1."/>
      <w:lvlJc w:val="left"/>
      <w:pPr>
        <w:ind w:left="720" w:hanging="360"/>
      </w:pPr>
      <w:rPr>
        <w:rFonts w:ascii="Roboto" w:eastAsia="Times New Roman" w:hAnsi="Roboto" w:cs="Times New Roman"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967404">
    <w:abstractNumId w:val="2"/>
  </w:num>
  <w:num w:numId="2" w16cid:durableId="1805538715">
    <w:abstractNumId w:val="1"/>
  </w:num>
  <w:num w:numId="3" w16cid:durableId="176595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F3"/>
    <w:rsid w:val="00013346"/>
    <w:rsid w:val="000271C4"/>
    <w:rsid w:val="000B0D16"/>
    <w:rsid w:val="000F0E9C"/>
    <w:rsid w:val="001918A2"/>
    <w:rsid w:val="001C3DF3"/>
    <w:rsid w:val="00242DF5"/>
    <w:rsid w:val="002667D8"/>
    <w:rsid w:val="002D4018"/>
    <w:rsid w:val="00376D02"/>
    <w:rsid w:val="003C6CFC"/>
    <w:rsid w:val="00502BA2"/>
    <w:rsid w:val="00527739"/>
    <w:rsid w:val="00672BF0"/>
    <w:rsid w:val="00683575"/>
    <w:rsid w:val="00774074"/>
    <w:rsid w:val="0078458D"/>
    <w:rsid w:val="0079045C"/>
    <w:rsid w:val="007A242B"/>
    <w:rsid w:val="00800E77"/>
    <w:rsid w:val="0081328D"/>
    <w:rsid w:val="0089400D"/>
    <w:rsid w:val="008F6401"/>
    <w:rsid w:val="009169D9"/>
    <w:rsid w:val="00926A1F"/>
    <w:rsid w:val="00940CBC"/>
    <w:rsid w:val="00963AE0"/>
    <w:rsid w:val="009B2128"/>
    <w:rsid w:val="009D7C1D"/>
    <w:rsid w:val="00AB7642"/>
    <w:rsid w:val="00AF6DDA"/>
    <w:rsid w:val="00B37266"/>
    <w:rsid w:val="00BB5715"/>
    <w:rsid w:val="00BC5E38"/>
    <w:rsid w:val="00BD0A3B"/>
    <w:rsid w:val="00D55211"/>
    <w:rsid w:val="00DE6F3A"/>
    <w:rsid w:val="00EE4AB0"/>
    <w:rsid w:val="00F1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79B4"/>
  <w15:chartTrackingRefBased/>
  <w15:docId w15:val="{1E7C1D3F-BD0A-432A-8E6E-57AE3330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C3D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4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58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7266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B37266"/>
    <w:rPr>
      <w:color w:val="605E5C"/>
      <w:shd w:val="clear" w:color="auto" w:fill="E1DFDD"/>
    </w:rPr>
  </w:style>
  <w:style w:type="character" w:customStyle="1" w:styleId="prarticleintro">
    <w:name w:val="pr_article_intro"/>
    <w:basedOn w:val="a0"/>
    <w:rsid w:val="007A242B"/>
  </w:style>
  <w:style w:type="character" w:customStyle="1" w:styleId="apple-converted-space">
    <w:name w:val="apple-converted-space"/>
    <w:basedOn w:val="a0"/>
    <w:rsid w:val="007A242B"/>
  </w:style>
  <w:style w:type="character" w:styleId="a9">
    <w:name w:val="Emphasis"/>
    <w:basedOn w:val="a0"/>
    <w:uiPriority w:val="20"/>
    <w:qFormat/>
    <w:rsid w:val="007A242B"/>
    <w:rPr>
      <w:i/>
      <w:iCs/>
    </w:rPr>
  </w:style>
  <w:style w:type="character" w:styleId="aa">
    <w:name w:val="Strong"/>
    <w:basedOn w:val="a0"/>
    <w:uiPriority w:val="22"/>
    <w:qFormat/>
    <w:rsid w:val="007A2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investminingforu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vestminingforu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0724E-57F2-4B96-B50F-7A7D9D2E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Дунюшкин Денис Дмитриевич</dc:creator>
  <cp:keywords/>
  <dc:description/>
  <cp:lastModifiedBy>Александрова Александра</cp:lastModifiedBy>
  <cp:revision>14</cp:revision>
  <cp:lastPrinted>2023-02-01T14:23:00Z</cp:lastPrinted>
  <dcterms:created xsi:type="dcterms:W3CDTF">2023-02-01T14:59:00Z</dcterms:created>
  <dcterms:modified xsi:type="dcterms:W3CDTF">2023-02-08T12:32:00Z</dcterms:modified>
</cp:coreProperties>
</file>